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5C" w:rsidRPr="004F635C" w:rsidRDefault="004F635C" w:rsidP="004F635C">
      <w:pPr>
        <w:jc w:val="center"/>
        <w:rPr>
          <w:b/>
          <w:sz w:val="44"/>
        </w:rPr>
      </w:pPr>
      <w:r w:rsidRPr="004F635C">
        <w:rPr>
          <w:rFonts w:hint="eastAsia"/>
          <w:b/>
          <w:sz w:val="44"/>
        </w:rPr>
        <w:t>臺灣藝術研究院</w:t>
      </w:r>
      <w:r w:rsidR="00103327">
        <w:rPr>
          <w:rFonts w:hint="eastAsia"/>
          <w:b/>
          <w:sz w:val="44"/>
        </w:rPr>
        <w:t>2018</w:t>
      </w:r>
      <w:r w:rsidRPr="004F635C">
        <w:rPr>
          <w:rFonts w:hint="eastAsia"/>
          <w:b/>
          <w:sz w:val="44"/>
        </w:rPr>
        <w:t>台灣國展油畫比賽簡章</w:t>
      </w:r>
    </w:p>
    <w:tbl>
      <w:tblPr>
        <w:tblW w:w="4855" w:type="pct"/>
        <w:tblCellSpacing w:w="0" w:type="dxa"/>
        <w:tblInd w:w="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3"/>
      </w:tblGrid>
      <w:tr w:rsidR="00773BC6" w:rsidRPr="005927B2" w:rsidTr="00D154A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243E5" w:rsidRPr="005927B2" w:rsidRDefault="00773BC6" w:rsidP="00B93776">
            <w:pPr>
              <w:pStyle w:val="ad"/>
              <w:spacing w:beforeLines="50" w:before="180"/>
              <w:rPr>
                <w:rFonts w:hAnsi="新細明體"/>
                <w:b/>
                <w:bCs/>
                <w:color w:val="CC9900"/>
                <w:spacing w:val="30"/>
              </w:rPr>
            </w:pPr>
            <w:r w:rsidRPr="005927B2">
              <w:rPr>
                <w:rFonts w:hAnsi="新細明體"/>
                <w:b/>
                <w:bCs/>
                <w:color w:val="CC9900"/>
                <w:spacing w:val="30"/>
                <w:sz w:val="32"/>
                <w:szCs w:val="32"/>
              </w:rPr>
              <w:t>宗旨</w:t>
            </w:r>
          </w:p>
          <w:p w:rsidR="00801547" w:rsidRPr="005927B2" w:rsidRDefault="00D154A9" w:rsidP="0073064C">
            <w:pPr>
              <w:pStyle w:val="ad"/>
              <w:spacing w:beforeLines="50" w:before="180" w:line="240" w:lineRule="auto"/>
            </w:pPr>
            <w:r w:rsidRPr="00D154A9">
              <w:rPr>
                <w:rFonts w:ascii="Times New Roman" w:eastAsia="新細明體" w:cs="Times New Roman" w:hint="eastAsia"/>
                <w:color w:val="auto"/>
                <w:kern w:val="2"/>
                <w:lang w:val="en-US"/>
              </w:rPr>
              <w:t>培育藝術家，厚植台灣文化藝術深根鄉土，鼓勵全球藝術創作者，以油彩詮釋台灣之美，創造出表徵台灣文化底蘊的原創油畫作品，同時為得獎典藏作品進行專業鑑價，提供平台為藝術家銜接市場，擴大華人世界對台灣藝術的鑑賞。</w:t>
            </w:r>
          </w:p>
          <w:p w:rsidR="00D243E5" w:rsidRPr="005927B2" w:rsidRDefault="007F77BC" w:rsidP="00B93776">
            <w:pPr>
              <w:pStyle w:val="ad"/>
              <w:spacing w:beforeLines="50" w:before="180"/>
              <w:rPr>
                <w:rFonts w:hAnsi="新細明體"/>
                <w:b/>
                <w:bCs/>
                <w:color w:val="CC9900"/>
                <w:spacing w:val="30"/>
              </w:rPr>
            </w:pPr>
            <w:r w:rsidRPr="005927B2">
              <w:rPr>
                <w:b/>
                <w:bCs/>
                <w:color w:val="CC9900"/>
                <w:spacing w:val="30"/>
                <w:sz w:val="32"/>
                <w:szCs w:val="32"/>
              </w:rPr>
              <w:sym w:font="Wingdings 2" w:char="F0A9"/>
            </w:r>
            <w:r w:rsidR="00773BC6" w:rsidRPr="004545BE">
              <w:rPr>
                <w:rFonts w:hAnsi="新細明體"/>
                <w:b/>
                <w:bCs/>
                <w:color w:val="CC9900"/>
                <w:spacing w:val="30"/>
                <w:sz w:val="32"/>
                <w:szCs w:val="32"/>
              </w:rPr>
              <w:t>參賽主題</w:t>
            </w:r>
          </w:p>
          <w:p w:rsidR="00801547" w:rsidRDefault="00D154A9" w:rsidP="0073064C">
            <w:pPr>
              <w:pStyle w:val="ad"/>
              <w:spacing w:beforeLines="50" w:before="180" w:line="240" w:lineRule="auto"/>
              <w:rPr>
                <w:rFonts w:ascii="Times New Roman" w:eastAsia="新細明體" w:cs="Times New Roman"/>
                <w:color w:val="auto"/>
                <w:kern w:val="2"/>
                <w:lang w:val="en-US"/>
              </w:rPr>
            </w:pPr>
            <w:r w:rsidRPr="00D154A9">
              <w:rPr>
                <w:rFonts w:ascii="Times New Roman" w:eastAsia="新細明體" w:cs="Times New Roman" w:hint="eastAsia"/>
                <w:color w:val="auto"/>
                <w:kern w:val="2"/>
                <w:lang w:val="en-US"/>
              </w:rPr>
              <w:t>以台灣的人、事、物、景為主題，參賽者須對台灣的歷史、社會現狀或未來想像，透過藝術表現對台灣文化、土地、人文與環境營造的思維與視野，並能表徵台灣精神的作品。</w:t>
            </w:r>
          </w:p>
          <w:p w:rsidR="00D154A9" w:rsidRPr="005927B2" w:rsidRDefault="00D154A9" w:rsidP="00B93776">
            <w:pPr>
              <w:widowControl/>
              <w:spacing w:beforeLines="50" w:before="180" w:line="400" w:lineRule="exact"/>
              <w:ind w:left="2354" w:hangingChars="735" w:hanging="2354"/>
              <w:rPr>
                <w:rFonts w:hAnsi="新細明體"/>
                <w:b/>
                <w:bCs/>
                <w:color w:val="CC9900"/>
                <w:spacing w:val="30"/>
                <w:kern w:val="0"/>
              </w:rPr>
            </w:pPr>
            <w:r w:rsidRPr="005927B2">
              <w:rPr>
                <w:b/>
                <w:bCs/>
                <w:color w:val="CC9900"/>
                <w:spacing w:val="30"/>
                <w:kern w:val="0"/>
                <w:sz w:val="32"/>
                <w:szCs w:val="32"/>
              </w:rPr>
              <w:sym w:font="Wingdings 2" w:char="F0A9"/>
            </w:r>
            <w:r w:rsidRPr="004545BE">
              <w:rPr>
                <w:rFonts w:ascii="Adobe 明體 Std L" w:eastAsia="Adobe 明體 Std L" w:hAnsi="新細明體" w:cs="Adobe 明體 Std L"/>
                <w:b/>
                <w:bCs/>
                <w:color w:val="CC9900"/>
                <w:spacing w:val="30"/>
                <w:kern w:val="0"/>
                <w:sz w:val="32"/>
                <w:szCs w:val="32"/>
                <w:lang w:val="zh-TW"/>
              </w:rPr>
              <w:t>評審方式</w:t>
            </w:r>
          </w:p>
          <w:p w:rsidR="007E02BC" w:rsidRDefault="00D154A9" w:rsidP="0073064C">
            <w:pPr>
              <w:spacing w:beforeLines="50" w:before="180" w:line="240" w:lineRule="auto"/>
            </w:pPr>
            <w:r>
              <w:rPr>
                <w:rFonts w:hint="eastAsia"/>
              </w:rPr>
              <w:t>主辦單位聘請不同</w:t>
            </w:r>
            <w:r w:rsidR="001F10AA">
              <w:rPr>
                <w:rFonts w:hint="eastAsia"/>
              </w:rPr>
              <w:t>領</w:t>
            </w:r>
            <w:r w:rsidR="007063F8">
              <w:rPr>
                <w:rFonts w:hint="eastAsia"/>
              </w:rPr>
              <w:t>域及國別的藝術家、藝術理論學者、藝廊經理</w:t>
            </w:r>
            <w:r>
              <w:rPr>
                <w:rFonts w:hint="eastAsia"/>
              </w:rPr>
              <w:t>人等專業人士，組成評審委員會，對參賽作品進行初審、</w:t>
            </w:r>
            <w:proofErr w:type="gramStart"/>
            <w:r>
              <w:rPr>
                <w:rFonts w:hint="eastAsia"/>
              </w:rPr>
              <w:t>複</w:t>
            </w:r>
            <w:proofErr w:type="gramEnd"/>
            <w:r w:rsidR="007063F8">
              <w:rPr>
                <w:rFonts w:hint="eastAsia"/>
              </w:rPr>
              <w:t>決</w:t>
            </w:r>
            <w:r>
              <w:rPr>
                <w:rFonts w:hint="eastAsia"/>
              </w:rPr>
              <w:t>審作業。</w:t>
            </w:r>
          </w:p>
          <w:p w:rsidR="00D154A9" w:rsidRDefault="00D154A9" w:rsidP="007E02BC">
            <w:pPr>
              <w:spacing w:beforeLines="50" w:before="180" w:line="240" w:lineRule="auto"/>
            </w:pPr>
            <w:r w:rsidRPr="004F635C">
              <w:rPr>
                <w:rFonts w:hint="eastAsia"/>
                <w:b/>
              </w:rPr>
              <w:t>初審</w:t>
            </w:r>
            <w:r>
              <w:rPr>
                <w:rFonts w:hint="eastAsia"/>
              </w:rPr>
              <w:t>係根據參賽作品</w:t>
            </w:r>
            <w:r w:rsidR="00D567E9">
              <w:rPr>
                <w:rFonts w:hint="eastAsia"/>
              </w:rPr>
              <w:t>圖檔</w:t>
            </w:r>
            <w:r w:rsidR="00B424D3">
              <w:rPr>
                <w:rFonts w:hint="eastAsia"/>
              </w:rPr>
              <w:t>評審，</w:t>
            </w:r>
            <w:proofErr w:type="gramStart"/>
            <w:r w:rsidRPr="004F635C">
              <w:rPr>
                <w:rFonts w:hint="eastAsia"/>
                <w:b/>
              </w:rPr>
              <w:t>複審</w:t>
            </w:r>
            <w:r>
              <w:rPr>
                <w:rFonts w:hint="eastAsia"/>
              </w:rPr>
              <w:t>係</w:t>
            </w:r>
            <w:proofErr w:type="gramEnd"/>
            <w:r>
              <w:rPr>
                <w:rFonts w:hint="eastAsia"/>
              </w:rPr>
              <w:t>根據參賽作品原作評審</w:t>
            </w:r>
            <w:r w:rsidR="00B424D3">
              <w:rPr>
                <w:rFonts w:hint="eastAsia"/>
              </w:rPr>
              <w:t>。</w:t>
            </w:r>
            <w:r>
              <w:rPr>
                <w:rFonts w:hint="eastAsia"/>
              </w:rPr>
              <w:t>評審將根據參賽主題，以作品之五個面向作為評比</w:t>
            </w:r>
            <w:r w:rsidR="00D567E9">
              <w:rPr>
                <w:rFonts w:hint="eastAsia"/>
              </w:rPr>
              <w:t>參考</w:t>
            </w:r>
            <w:r>
              <w:rPr>
                <w:rFonts w:hint="eastAsia"/>
              </w:rPr>
              <w:t>：</w:t>
            </w:r>
          </w:p>
          <w:p w:rsidR="00D154A9" w:rsidRDefault="00D154A9" w:rsidP="007E02BC">
            <w:pPr>
              <w:spacing w:beforeLines="50" w:before="180" w:line="240" w:lineRule="auto"/>
              <w:ind w:firstLineChars="198" w:firstLine="475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）創意</w:t>
            </w:r>
            <w:r w:rsidR="007E02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）主題與內容</w:t>
            </w:r>
            <w:r w:rsidR="007E02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）氛圍與意境</w:t>
            </w:r>
            <w:r w:rsidR="007E02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）構圖與色彩</w:t>
            </w:r>
            <w:r w:rsidR="007E02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 w:rsidR="004F635C">
              <w:rPr>
                <w:rFonts w:hint="eastAsia"/>
              </w:rPr>
              <w:t>）技巧與筆觸</w:t>
            </w:r>
          </w:p>
          <w:p w:rsidR="00440597" w:rsidRDefault="00440597" w:rsidP="007E02BC">
            <w:pPr>
              <w:spacing w:beforeLines="50" w:before="180" w:line="240" w:lineRule="auto"/>
              <w:ind w:firstLineChars="257" w:firstLine="617"/>
            </w:pPr>
            <w:r>
              <w:rPr>
                <w:rFonts w:hint="eastAsia"/>
              </w:rPr>
              <w:t>評審</w:t>
            </w:r>
            <w:proofErr w:type="gramStart"/>
            <w:r w:rsidR="00D154A9">
              <w:rPr>
                <w:rFonts w:hint="eastAsia"/>
              </w:rPr>
              <w:t>採</w:t>
            </w:r>
            <w:proofErr w:type="gramEnd"/>
            <w:r w:rsidR="00D154A9">
              <w:rPr>
                <w:rFonts w:hint="eastAsia"/>
              </w:rPr>
              <w:t>投票計分制，</w:t>
            </w:r>
            <w:proofErr w:type="gramStart"/>
            <w:r w:rsidR="00D154A9">
              <w:rPr>
                <w:rFonts w:hint="eastAsia"/>
              </w:rPr>
              <w:t>逐輪晉級</w:t>
            </w:r>
            <w:proofErr w:type="gramEnd"/>
            <w:r w:rsidR="00D154A9">
              <w:rPr>
                <w:rFonts w:hint="eastAsia"/>
              </w:rPr>
              <w:t>票選出得獎作品。</w:t>
            </w:r>
          </w:p>
          <w:p w:rsidR="00D154A9" w:rsidRDefault="007E02BC" w:rsidP="007E02BC">
            <w:pPr>
              <w:spacing w:beforeLines="50" w:before="180" w:line="240" w:lineRule="auto"/>
            </w:pPr>
            <w:proofErr w:type="gramStart"/>
            <w:r w:rsidRPr="007E02BC">
              <w:rPr>
                <w:rFonts w:hAnsi="新細明體" w:hint="eastAsia"/>
                <w:bCs/>
                <w:color w:val="7F7F7F"/>
                <w:spacing w:val="30"/>
                <w:kern w:val="0"/>
                <w:sz w:val="22"/>
              </w:rPr>
              <w:t>註</w:t>
            </w:r>
            <w:proofErr w:type="gramEnd"/>
            <w:r w:rsidRPr="007E02BC">
              <w:rPr>
                <w:rFonts w:hAnsi="新細明體" w:hint="eastAsia"/>
                <w:bCs/>
                <w:color w:val="7F7F7F"/>
                <w:spacing w:val="30"/>
                <w:kern w:val="0"/>
                <w:sz w:val="22"/>
              </w:rPr>
              <w:t>:</w:t>
            </w:r>
            <w:proofErr w:type="gramStart"/>
            <w:r w:rsidR="001F10AA" w:rsidRPr="007E02BC">
              <w:rPr>
                <w:rFonts w:hAnsi="新細明體" w:hint="eastAsia"/>
                <w:bCs/>
                <w:color w:val="7F7F7F"/>
                <w:spacing w:val="30"/>
                <w:kern w:val="0"/>
                <w:sz w:val="22"/>
              </w:rPr>
              <w:t>複</w:t>
            </w:r>
            <w:proofErr w:type="gramEnd"/>
            <w:r w:rsidR="00440597" w:rsidRPr="007E02BC">
              <w:rPr>
                <w:rFonts w:hAnsi="新細明體" w:hint="eastAsia"/>
                <w:bCs/>
                <w:color w:val="7F7F7F"/>
                <w:spacing w:val="30"/>
                <w:kern w:val="0"/>
                <w:sz w:val="22"/>
              </w:rPr>
              <w:t>決</w:t>
            </w:r>
            <w:r w:rsidR="00D154A9" w:rsidRPr="007E02BC">
              <w:rPr>
                <w:rFonts w:hAnsi="新細明體" w:hint="eastAsia"/>
                <w:bCs/>
                <w:color w:val="7F7F7F"/>
                <w:spacing w:val="30"/>
                <w:kern w:val="0"/>
                <w:sz w:val="22"/>
              </w:rPr>
              <w:t>審過程歡迎參賽者至現場隔</w:t>
            </w:r>
            <w:proofErr w:type="gramStart"/>
            <w:r w:rsidR="00D154A9" w:rsidRPr="007E02BC">
              <w:rPr>
                <w:rFonts w:hAnsi="新細明體" w:hint="eastAsia"/>
                <w:bCs/>
                <w:color w:val="7F7F7F"/>
                <w:spacing w:val="30"/>
                <w:kern w:val="0"/>
                <w:sz w:val="22"/>
              </w:rPr>
              <w:t>線觀評</w:t>
            </w:r>
            <w:proofErr w:type="gramEnd"/>
            <w:r w:rsidR="00D154A9" w:rsidRPr="007E02BC">
              <w:rPr>
                <w:rFonts w:hAnsi="新細明體" w:hint="eastAsia"/>
                <w:bCs/>
                <w:color w:val="7F7F7F"/>
                <w:spacing w:val="30"/>
                <w:kern w:val="0"/>
                <w:sz w:val="22"/>
              </w:rPr>
              <w:t>，唯不得干擾評審作業進行。</w:t>
            </w:r>
            <w:r w:rsidR="00D154A9">
              <w:rPr>
                <w:rFonts w:hint="eastAsia"/>
              </w:rPr>
              <w:t xml:space="preserve"> </w:t>
            </w:r>
          </w:p>
          <w:p w:rsidR="00D154A9" w:rsidRPr="005927B2" w:rsidRDefault="004F635C" w:rsidP="0073064C">
            <w:pPr>
              <w:spacing w:beforeLines="50" w:before="180" w:line="240" w:lineRule="auto"/>
            </w:pPr>
            <w:r w:rsidRPr="004F635C">
              <w:rPr>
                <w:rFonts w:hint="eastAsia"/>
                <w:b/>
              </w:rPr>
              <w:t>網路票選</w:t>
            </w:r>
            <w:r>
              <w:rPr>
                <w:rFonts w:hint="eastAsia"/>
              </w:rPr>
              <w:t>：</w:t>
            </w:r>
            <w:r w:rsidR="00D154A9">
              <w:rPr>
                <w:rFonts w:hint="eastAsia"/>
              </w:rPr>
              <w:t>為推廣藝術與鼓勵全民參與，複選作品收件完成後，主辦單位將參賽作品公佈在比賽網站上，進行網路投票，選出最高人氣前</w:t>
            </w:r>
            <w:r w:rsidR="00440597">
              <w:rPr>
                <w:rFonts w:hint="eastAsia"/>
              </w:rPr>
              <w:t>五</w:t>
            </w:r>
            <w:r w:rsidR="00D154A9">
              <w:rPr>
                <w:rFonts w:hint="eastAsia"/>
              </w:rPr>
              <w:t>名作品</w:t>
            </w:r>
            <w:r w:rsidR="00440597">
              <w:rPr>
                <w:rFonts w:hint="eastAsia"/>
              </w:rPr>
              <w:t>，予以鼓勵；該項成績不列入</w:t>
            </w:r>
            <w:proofErr w:type="gramStart"/>
            <w:r w:rsidR="00440597">
              <w:rPr>
                <w:rFonts w:hint="eastAsia"/>
              </w:rPr>
              <w:t>複審決</w:t>
            </w:r>
            <w:proofErr w:type="gramEnd"/>
            <w:r w:rsidR="00440597">
              <w:rPr>
                <w:rFonts w:hint="eastAsia"/>
              </w:rPr>
              <w:t>審成績。</w:t>
            </w:r>
          </w:p>
          <w:p w:rsidR="00D154A9" w:rsidRPr="00D154A9" w:rsidRDefault="00D154A9" w:rsidP="0073064C">
            <w:pPr>
              <w:pStyle w:val="ad"/>
              <w:spacing w:beforeLines="50" w:before="180" w:line="240" w:lineRule="auto"/>
              <w:rPr>
                <w:lang w:val="en-US"/>
              </w:rPr>
            </w:pPr>
            <w:r w:rsidRPr="005927B2">
              <w:rPr>
                <w:b/>
                <w:bCs/>
                <w:color w:val="CC9900"/>
                <w:spacing w:val="30"/>
                <w:sz w:val="32"/>
                <w:szCs w:val="32"/>
              </w:rPr>
              <w:sym w:font="Wingdings 2" w:char="F0A9"/>
            </w:r>
            <w:r w:rsidRPr="00D154A9">
              <w:rPr>
                <w:rFonts w:ascii="Times New Roman" w:eastAsia="新細明體" w:hAnsi="新細明體" w:cs="Times New Roman" w:hint="eastAsia"/>
                <w:b/>
                <w:bCs/>
                <w:color w:val="CC9900"/>
                <w:spacing w:val="30"/>
                <w:sz w:val="32"/>
                <w:szCs w:val="32"/>
                <w:lang w:val="en-US"/>
              </w:rPr>
              <w:t>作業時程</w:t>
            </w:r>
          </w:p>
          <w:p w:rsidR="00D154A9" w:rsidRPr="0004202A" w:rsidRDefault="00D154A9" w:rsidP="007E02BC">
            <w:pPr>
              <w:widowControl/>
              <w:spacing w:beforeLines="30" w:before="108" w:line="240" w:lineRule="auto"/>
              <w:rPr>
                <w:rFonts w:hAnsi="新細明體"/>
                <w:bCs/>
                <w:spacing w:val="30"/>
                <w:kern w:val="0"/>
              </w:rPr>
            </w:pPr>
            <w:r w:rsidRPr="0004202A">
              <w:rPr>
                <w:rFonts w:hAnsi="新細明體" w:hint="eastAsia"/>
                <w:bCs/>
                <w:spacing w:val="30"/>
                <w:kern w:val="0"/>
              </w:rPr>
              <w:t>初審照片收件</w:t>
            </w:r>
            <w:proofErr w:type="gramStart"/>
            <w:r w:rsidRPr="0004202A">
              <w:rPr>
                <w:rFonts w:hAnsi="新細明體" w:hint="eastAsia"/>
                <w:bCs/>
                <w:spacing w:val="30"/>
                <w:kern w:val="0"/>
              </w:rPr>
              <w:t>─</w:t>
            </w:r>
            <w:proofErr w:type="gramEnd"/>
            <w:r w:rsidRPr="0004202A">
              <w:rPr>
                <w:rFonts w:hAnsi="新細明體" w:hint="eastAsia"/>
                <w:bCs/>
                <w:spacing w:val="30"/>
                <w:kern w:val="0"/>
              </w:rPr>
              <w:t>3</w:t>
            </w:r>
            <w:r w:rsidRPr="0004202A">
              <w:rPr>
                <w:rFonts w:hAnsi="新細明體" w:hint="eastAsia"/>
                <w:bCs/>
                <w:spacing w:val="30"/>
                <w:kern w:val="0"/>
              </w:rPr>
              <w:t>月</w:t>
            </w:r>
            <w:r w:rsidRPr="0004202A">
              <w:rPr>
                <w:rFonts w:hAnsi="新細明體" w:hint="eastAsia"/>
                <w:bCs/>
                <w:spacing w:val="30"/>
                <w:kern w:val="0"/>
              </w:rPr>
              <w:t>1</w:t>
            </w:r>
            <w:r w:rsidRPr="0004202A">
              <w:rPr>
                <w:rFonts w:hAnsi="新細明體" w:hint="eastAsia"/>
                <w:bCs/>
                <w:spacing w:val="30"/>
                <w:kern w:val="0"/>
              </w:rPr>
              <w:t>日至</w:t>
            </w:r>
            <w:r w:rsidRPr="0004202A">
              <w:rPr>
                <w:rFonts w:hAnsi="新細明體" w:hint="eastAsia"/>
                <w:bCs/>
                <w:spacing w:val="30"/>
                <w:kern w:val="0"/>
              </w:rPr>
              <w:t>3</w:t>
            </w:r>
            <w:r w:rsidRPr="0004202A">
              <w:rPr>
                <w:rFonts w:hAnsi="新細明體" w:hint="eastAsia"/>
                <w:bCs/>
                <w:spacing w:val="30"/>
                <w:kern w:val="0"/>
              </w:rPr>
              <w:t>月</w:t>
            </w:r>
            <w:r w:rsidRPr="0004202A">
              <w:rPr>
                <w:rFonts w:hAnsi="新細明體" w:hint="eastAsia"/>
                <w:bCs/>
                <w:spacing w:val="30"/>
                <w:kern w:val="0"/>
              </w:rPr>
              <w:t>10</w:t>
            </w:r>
            <w:r w:rsidRPr="0004202A">
              <w:rPr>
                <w:rFonts w:hAnsi="新細明體" w:hint="eastAsia"/>
                <w:bCs/>
                <w:spacing w:val="30"/>
                <w:kern w:val="0"/>
              </w:rPr>
              <w:t>日</w:t>
            </w:r>
            <w:proofErr w:type="gramStart"/>
            <w:r w:rsidRPr="0004202A">
              <w:rPr>
                <w:rFonts w:hAnsi="新細明體" w:hint="eastAsia"/>
                <w:bCs/>
                <w:spacing w:val="30"/>
                <w:kern w:val="0"/>
              </w:rPr>
              <w:t>止</w:t>
            </w:r>
            <w:proofErr w:type="gramEnd"/>
          </w:p>
          <w:p w:rsidR="00D154A9" w:rsidRPr="0004202A" w:rsidRDefault="00D154A9" w:rsidP="007E02BC">
            <w:pPr>
              <w:widowControl/>
              <w:spacing w:beforeLines="30" w:before="108" w:line="240" w:lineRule="auto"/>
              <w:rPr>
                <w:rFonts w:hAnsi="新細明體"/>
                <w:bCs/>
                <w:spacing w:val="30"/>
                <w:kern w:val="0"/>
              </w:rPr>
            </w:pPr>
            <w:r w:rsidRPr="0004202A">
              <w:rPr>
                <w:rFonts w:hAnsi="新細明體" w:hint="eastAsia"/>
                <w:bCs/>
                <w:spacing w:val="30"/>
                <w:kern w:val="0"/>
              </w:rPr>
              <w:t>初審入圍公告</w:t>
            </w:r>
            <w:proofErr w:type="gramStart"/>
            <w:r w:rsidRPr="0004202A">
              <w:rPr>
                <w:rFonts w:hAnsi="新細明體" w:hint="eastAsia"/>
                <w:bCs/>
                <w:spacing w:val="30"/>
                <w:kern w:val="0"/>
              </w:rPr>
              <w:t>─</w:t>
            </w:r>
            <w:proofErr w:type="gramEnd"/>
            <w:r w:rsidRPr="0004202A">
              <w:rPr>
                <w:rFonts w:hAnsi="新細明體" w:hint="eastAsia"/>
                <w:bCs/>
                <w:spacing w:val="30"/>
                <w:kern w:val="0"/>
              </w:rPr>
              <w:t>3</w:t>
            </w:r>
            <w:r w:rsidRPr="0004202A">
              <w:rPr>
                <w:rFonts w:hAnsi="新細明體" w:hint="eastAsia"/>
                <w:bCs/>
                <w:spacing w:val="30"/>
                <w:kern w:val="0"/>
              </w:rPr>
              <w:t>月</w:t>
            </w:r>
            <w:r w:rsidR="00D567E9" w:rsidRPr="0004202A">
              <w:rPr>
                <w:rFonts w:hAnsi="新細明體" w:hint="eastAsia"/>
                <w:bCs/>
                <w:spacing w:val="30"/>
                <w:kern w:val="0"/>
              </w:rPr>
              <w:t>27</w:t>
            </w:r>
            <w:r w:rsidRPr="0004202A">
              <w:rPr>
                <w:rFonts w:hAnsi="新細明體" w:hint="eastAsia"/>
                <w:bCs/>
                <w:spacing w:val="30"/>
                <w:kern w:val="0"/>
              </w:rPr>
              <w:t>日</w:t>
            </w:r>
          </w:p>
          <w:p w:rsidR="00D154A9" w:rsidRPr="0004202A" w:rsidRDefault="00D154A9" w:rsidP="007E02BC">
            <w:pPr>
              <w:widowControl/>
              <w:spacing w:beforeLines="30" w:before="108" w:line="240" w:lineRule="auto"/>
              <w:rPr>
                <w:rFonts w:hAnsi="新細明體"/>
                <w:bCs/>
                <w:spacing w:val="30"/>
                <w:kern w:val="0"/>
              </w:rPr>
            </w:pPr>
            <w:proofErr w:type="gramStart"/>
            <w:r w:rsidRPr="0004202A">
              <w:rPr>
                <w:rFonts w:hAnsi="新細明體" w:hint="eastAsia"/>
                <w:bCs/>
                <w:spacing w:val="30"/>
                <w:kern w:val="0"/>
              </w:rPr>
              <w:t>複</w:t>
            </w:r>
            <w:proofErr w:type="gramEnd"/>
            <w:r w:rsidRPr="0004202A">
              <w:rPr>
                <w:rFonts w:hAnsi="新細明體" w:hint="eastAsia"/>
                <w:bCs/>
                <w:spacing w:val="30"/>
                <w:kern w:val="0"/>
              </w:rPr>
              <w:t>審原作收件</w:t>
            </w:r>
            <w:proofErr w:type="gramStart"/>
            <w:r w:rsidRPr="0004202A">
              <w:rPr>
                <w:rFonts w:hAnsi="新細明體" w:hint="eastAsia"/>
                <w:bCs/>
                <w:spacing w:val="30"/>
                <w:kern w:val="0"/>
              </w:rPr>
              <w:t>─</w:t>
            </w:r>
            <w:proofErr w:type="gramEnd"/>
            <w:r w:rsidRPr="0004202A">
              <w:rPr>
                <w:rFonts w:hAnsi="新細明體" w:hint="eastAsia"/>
                <w:bCs/>
                <w:spacing w:val="30"/>
                <w:kern w:val="0"/>
              </w:rPr>
              <w:t>4</w:t>
            </w:r>
            <w:r w:rsidRPr="0004202A">
              <w:rPr>
                <w:rFonts w:hAnsi="新細明體" w:hint="eastAsia"/>
                <w:bCs/>
                <w:spacing w:val="30"/>
                <w:kern w:val="0"/>
              </w:rPr>
              <w:t>月</w:t>
            </w:r>
            <w:r w:rsidR="00D567E9" w:rsidRPr="0004202A">
              <w:rPr>
                <w:rFonts w:hAnsi="新細明體" w:hint="eastAsia"/>
                <w:bCs/>
                <w:spacing w:val="30"/>
                <w:kern w:val="0"/>
              </w:rPr>
              <w:t>10</w:t>
            </w:r>
            <w:r w:rsidRPr="0004202A">
              <w:rPr>
                <w:rFonts w:hAnsi="新細明體" w:hint="eastAsia"/>
                <w:bCs/>
                <w:spacing w:val="30"/>
                <w:kern w:val="0"/>
              </w:rPr>
              <w:t>日至</w:t>
            </w:r>
            <w:r w:rsidRPr="0004202A">
              <w:rPr>
                <w:rFonts w:hAnsi="新細明體" w:hint="eastAsia"/>
                <w:bCs/>
                <w:spacing w:val="30"/>
                <w:kern w:val="0"/>
              </w:rPr>
              <w:t>4</w:t>
            </w:r>
            <w:r w:rsidRPr="0004202A">
              <w:rPr>
                <w:rFonts w:hAnsi="新細明體" w:hint="eastAsia"/>
                <w:bCs/>
                <w:spacing w:val="30"/>
                <w:kern w:val="0"/>
              </w:rPr>
              <w:t>月</w:t>
            </w:r>
            <w:r w:rsidR="00D567E9" w:rsidRPr="0004202A">
              <w:rPr>
                <w:rFonts w:hAnsi="新細明體" w:hint="eastAsia"/>
                <w:bCs/>
                <w:spacing w:val="30"/>
                <w:kern w:val="0"/>
              </w:rPr>
              <w:t>2</w:t>
            </w:r>
            <w:r w:rsidR="007C33BB" w:rsidRPr="0004202A">
              <w:rPr>
                <w:rFonts w:hAnsi="新細明體" w:hint="eastAsia"/>
                <w:bCs/>
                <w:spacing w:val="30"/>
                <w:kern w:val="0"/>
              </w:rPr>
              <w:t>5</w:t>
            </w:r>
            <w:r w:rsidRPr="0004202A">
              <w:rPr>
                <w:rFonts w:hAnsi="新細明體" w:hint="eastAsia"/>
                <w:bCs/>
                <w:spacing w:val="30"/>
                <w:kern w:val="0"/>
              </w:rPr>
              <w:t>日</w:t>
            </w:r>
            <w:proofErr w:type="gramStart"/>
            <w:r w:rsidRPr="0004202A">
              <w:rPr>
                <w:rFonts w:hAnsi="新細明體" w:hint="eastAsia"/>
                <w:bCs/>
                <w:spacing w:val="30"/>
                <w:kern w:val="0"/>
              </w:rPr>
              <w:t>止</w:t>
            </w:r>
            <w:proofErr w:type="gramEnd"/>
          </w:p>
          <w:p w:rsidR="005B7C1C" w:rsidRPr="0004202A" w:rsidRDefault="00D567E9" w:rsidP="007E02BC">
            <w:pPr>
              <w:widowControl/>
              <w:spacing w:beforeLines="30" w:before="108" w:line="240" w:lineRule="auto"/>
              <w:rPr>
                <w:rFonts w:hAnsi="新細明體"/>
                <w:bCs/>
                <w:spacing w:val="30"/>
                <w:kern w:val="0"/>
              </w:rPr>
            </w:pPr>
            <w:proofErr w:type="gramStart"/>
            <w:r w:rsidRPr="0004202A">
              <w:rPr>
                <w:rFonts w:hAnsi="新細明體" w:hint="eastAsia"/>
                <w:bCs/>
                <w:spacing w:val="30"/>
                <w:kern w:val="0"/>
              </w:rPr>
              <w:t>複</w:t>
            </w:r>
            <w:proofErr w:type="gramEnd"/>
            <w:r w:rsidRPr="0004202A">
              <w:rPr>
                <w:rFonts w:hAnsi="新細明體" w:hint="eastAsia"/>
                <w:bCs/>
                <w:spacing w:val="30"/>
                <w:kern w:val="0"/>
              </w:rPr>
              <w:t>審</w:t>
            </w:r>
            <w:r w:rsidR="00D154A9" w:rsidRPr="0004202A">
              <w:rPr>
                <w:rFonts w:hAnsi="新細明體" w:hint="eastAsia"/>
                <w:bCs/>
                <w:spacing w:val="30"/>
                <w:kern w:val="0"/>
              </w:rPr>
              <w:t>收件結果公告</w:t>
            </w:r>
            <w:proofErr w:type="gramStart"/>
            <w:r w:rsidR="00D154A9" w:rsidRPr="0004202A">
              <w:rPr>
                <w:rFonts w:hAnsi="新細明體" w:hint="eastAsia"/>
                <w:bCs/>
                <w:spacing w:val="30"/>
                <w:kern w:val="0"/>
              </w:rPr>
              <w:t>─</w:t>
            </w:r>
            <w:proofErr w:type="gramEnd"/>
            <w:r w:rsidR="00D154A9" w:rsidRPr="0004202A">
              <w:rPr>
                <w:rFonts w:hAnsi="新細明體" w:hint="eastAsia"/>
                <w:bCs/>
                <w:spacing w:val="30"/>
                <w:kern w:val="0"/>
              </w:rPr>
              <w:t>5</w:t>
            </w:r>
            <w:r w:rsidR="00D154A9" w:rsidRPr="0004202A">
              <w:rPr>
                <w:rFonts w:hAnsi="新細明體" w:hint="eastAsia"/>
                <w:bCs/>
                <w:spacing w:val="30"/>
                <w:kern w:val="0"/>
              </w:rPr>
              <w:t>月</w:t>
            </w:r>
            <w:r w:rsidRPr="0004202A">
              <w:rPr>
                <w:rFonts w:hAnsi="新細明體" w:hint="eastAsia"/>
                <w:bCs/>
                <w:spacing w:val="30"/>
                <w:kern w:val="0"/>
              </w:rPr>
              <w:t>2</w:t>
            </w:r>
            <w:r w:rsidR="00D154A9" w:rsidRPr="0004202A">
              <w:rPr>
                <w:rFonts w:hAnsi="新細明體" w:hint="eastAsia"/>
                <w:bCs/>
                <w:spacing w:val="30"/>
                <w:kern w:val="0"/>
              </w:rPr>
              <w:t>日</w:t>
            </w:r>
          </w:p>
          <w:p w:rsidR="00D154A9" w:rsidRPr="0004202A" w:rsidRDefault="00D154A9" w:rsidP="007E02BC">
            <w:pPr>
              <w:widowControl/>
              <w:spacing w:beforeLines="30" w:before="108" w:line="240" w:lineRule="auto"/>
              <w:rPr>
                <w:rFonts w:hAnsi="新細明體"/>
                <w:bCs/>
                <w:spacing w:val="30"/>
                <w:kern w:val="0"/>
              </w:rPr>
            </w:pPr>
            <w:r w:rsidRPr="0004202A">
              <w:rPr>
                <w:rFonts w:hAnsi="新細明體" w:hint="eastAsia"/>
                <w:bCs/>
                <w:spacing w:val="30"/>
                <w:kern w:val="0"/>
              </w:rPr>
              <w:t>網路投票</w:t>
            </w:r>
            <w:proofErr w:type="gramStart"/>
            <w:r w:rsidRPr="0004202A">
              <w:rPr>
                <w:rFonts w:hAnsi="新細明體" w:hint="eastAsia"/>
                <w:bCs/>
                <w:spacing w:val="30"/>
                <w:kern w:val="0"/>
              </w:rPr>
              <w:t>─</w:t>
            </w:r>
            <w:proofErr w:type="gramEnd"/>
            <w:r w:rsidR="00026D2B" w:rsidRPr="0004202A">
              <w:rPr>
                <w:rFonts w:hAnsi="新細明體" w:hint="eastAsia"/>
                <w:bCs/>
                <w:spacing w:val="30"/>
                <w:kern w:val="0"/>
              </w:rPr>
              <w:t>5</w:t>
            </w:r>
            <w:r w:rsidR="00026D2B" w:rsidRPr="0004202A">
              <w:rPr>
                <w:rFonts w:hAnsi="新細明體" w:hint="eastAsia"/>
                <w:bCs/>
                <w:spacing w:val="30"/>
                <w:kern w:val="0"/>
              </w:rPr>
              <w:t>月</w:t>
            </w:r>
            <w:r w:rsidR="00026D2B" w:rsidRPr="0004202A">
              <w:rPr>
                <w:rFonts w:hAnsi="新細明體" w:hint="eastAsia"/>
                <w:bCs/>
                <w:spacing w:val="30"/>
                <w:kern w:val="0"/>
              </w:rPr>
              <w:t>11</w:t>
            </w:r>
            <w:r w:rsidR="00026D2B" w:rsidRPr="0004202A">
              <w:rPr>
                <w:rFonts w:hAnsi="新細明體" w:hint="eastAsia"/>
                <w:bCs/>
                <w:spacing w:val="30"/>
                <w:kern w:val="0"/>
              </w:rPr>
              <w:t>日至</w:t>
            </w:r>
            <w:r w:rsidR="00026D2B" w:rsidRPr="0004202A">
              <w:rPr>
                <w:rFonts w:hAnsi="新細明體" w:hint="eastAsia"/>
                <w:bCs/>
                <w:spacing w:val="30"/>
                <w:kern w:val="0"/>
              </w:rPr>
              <w:t>5</w:t>
            </w:r>
            <w:r w:rsidR="00026D2B" w:rsidRPr="0004202A">
              <w:rPr>
                <w:rFonts w:hAnsi="新細明體" w:hint="eastAsia"/>
                <w:bCs/>
                <w:spacing w:val="30"/>
                <w:kern w:val="0"/>
              </w:rPr>
              <w:t>月</w:t>
            </w:r>
            <w:r w:rsidR="00026D2B" w:rsidRPr="0004202A">
              <w:rPr>
                <w:rFonts w:hAnsi="新細明體" w:hint="eastAsia"/>
                <w:bCs/>
                <w:spacing w:val="30"/>
                <w:kern w:val="0"/>
              </w:rPr>
              <w:t>20</w:t>
            </w:r>
            <w:r w:rsidR="00026D2B" w:rsidRPr="0004202A">
              <w:rPr>
                <w:rFonts w:hAnsi="新細明體" w:hint="eastAsia"/>
                <w:bCs/>
                <w:spacing w:val="30"/>
                <w:kern w:val="0"/>
              </w:rPr>
              <w:t>日</w:t>
            </w:r>
          </w:p>
          <w:p w:rsidR="00D154A9" w:rsidRPr="0004202A" w:rsidRDefault="00D154A9" w:rsidP="007E02BC">
            <w:pPr>
              <w:widowControl/>
              <w:spacing w:beforeLines="30" w:before="108" w:line="240" w:lineRule="auto"/>
              <w:rPr>
                <w:rFonts w:hAnsi="新細明體"/>
                <w:bCs/>
                <w:spacing w:val="30"/>
                <w:kern w:val="0"/>
              </w:rPr>
            </w:pPr>
            <w:r w:rsidRPr="0004202A">
              <w:rPr>
                <w:rFonts w:hAnsi="新細明體" w:hint="eastAsia"/>
                <w:bCs/>
                <w:spacing w:val="30"/>
                <w:kern w:val="0"/>
              </w:rPr>
              <w:t>得獎公告</w:t>
            </w:r>
            <w:proofErr w:type="gramStart"/>
            <w:r w:rsidRPr="0004202A">
              <w:rPr>
                <w:rFonts w:hAnsi="新細明體" w:hint="eastAsia"/>
                <w:bCs/>
                <w:spacing w:val="30"/>
                <w:kern w:val="0"/>
              </w:rPr>
              <w:t>─</w:t>
            </w:r>
            <w:proofErr w:type="gramEnd"/>
            <w:r w:rsidRPr="0004202A">
              <w:rPr>
                <w:rFonts w:hAnsi="新細明體" w:hint="eastAsia"/>
                <w:bCs/>
                <w:spacing w:val="30"/>
                <w:kern w:val="0"/>
              </w:rPr>
              <w:t>5</w:t>
            </w:r>
            <w:r w:rsidRPr="0004202A">
              <w:rPr>
                <w:rFonts w:hAnsi="新細明體" w:hint="eastAsia"/>
                <w:bCs/>
                <w:spacing w:val="30"/>
                <w:kern w:val="0"/>
              </w:rPr>
              <w:t>月</w:t>
            </w:r>
            <w:r w:rsidRPr="0004202A">
              <w:rPr>
                <w:rFonts w:hAnsi="新細明體" w:hint="eastAsia"/>
                <w:bCs/>
                <w:spacing w:val="30"/>
                <w:kern w:val="0"/>
              </w:rPr>
              <w:t>2</w:t>
            </w:r>
            <w:r w:rsidR="001F64FE" w:rsidRPr="0004202A">
              <w:rPr>
                <w:rFonts w:hAnsi="新細明體" w:hint="eastAsia"/>
                <w:bCs/>
                <w:spacing w:val="30"/>
                <w:kern w:val="0"/>
              </w:rPr>
              <w:t>5</w:t>
            </w:r>
            <w:r w:rsidRPr="0004202A">
              <w:rPr>
                <w:rFonts w:hAnsi="新細明體" w:hint="eastAsia"/>
                <w:bCs/>
                <w:spacing w:val="30"/>
                <w:kern w:val="0"/>
              </w:rPr>
              <w:t>日</w:t>
            </w:r>
          </w:p>
          <w:p w:rsidR="00D154A9" w:rsidRPr="0004202A" w:rsidRDefault="00026D2B" w:rsidP="007E02BC">
            <w:pPr>
              <w:widowControl/>
              <w:spacing w:beforeLines="30" w:before="108" w:line="240" w:lineRule="auto"/>
              <w:rPr>
                <w:rFonts w:hAnsi="新細明體"/>
                <w:bCs/>
                <w:spacing w:val="30"/>
                <w:kern w:val="0"/>
              </w:rPr>
            </w:pPr>
            <w:r w:rsidRPr="0004202A">
              <w:rPr>
                <w:rFonts w:hAnsi="新細明體" w:hint="eastAsia"/>
                <w:bCs/>
                <w:spacing w:val="30"/>
                <w:kern w:val="0"/>
              </w:rPr>
              <w:t>頒</w:t>
            </w:r>
            <w:r w:rsidR="00D154A9" w:rsidRPr="0004202A">
              <w:rPr>
                <w:rFonts w:hAnsi="新細明體" w:hint="eastAsia"/>
                <w:bCs/>
                <w:spacing w:val="30"/>
                <w:kern w:val="0"/>
              </w:rPr>
              <w:t>獎典禮</w:t>
            </w:r>
            <w:proofErr w:type="gramStart"/>
            <w:r w:rsidR="00D154A9" w:rsidRPr="0004202A">
              <w:rPr>
                <w:rFonts w:hAnsi="新細明體" w:hint="eastAsia"/>
                <w:bCs/>
                <w:spacing w:val="30"/>
                <w:kern w:val="0"/>
              </w:rPr>
              <w:t>─</w:t>
            </w:r>
            <w:proofErr w:type="gramEnd"/>
            <w:r w:rsidR="001F64FE" w:rsidRPr="0004202A">
              <w:rPr>
                <w:rFonts w:hAnsi="新細明體" w:hint="eastAsia"/>
                <w:bCs/>
                <w:spacing w:val="30"/>
                <w:kern w:val="0"/>
              </w:rPr>
              <w:t>7</w:t>
            </w:r>
            <w:r w:rsidR="00D154A9" w:rsidRPr="0004202A">
              <w:rPr>
                <w:rFonts w:hAnsi="新細明體" w:hint="eastAsia"/>
                <w:bCs/>
                <w:spacing w:val="30"/>
                <w:kern w:val="0"/>
              </w:rPr>
              <w:t>月</w:t>
            </w:r>
            <w:r w:rsidRPr="0004202A">
              <w:rPr>
                <w:rFonts w:hAnsi="新細明體" w:hint="eastAsia"/>
                <w:bCs/>
                <w:spacing w:val="30"/>
                <w:kern w:val="0"/>
              </w:rPr>
              <w:t>中旬</w:t>
            </w:r>
          </w:p>
          <w:p w:rsidR="007E02BC" w:rsidRPr="00EA3C02" w:rsidRDefault="00D154A9" w:rsidP="00EA3C02">
            <w:pPr>
              <w:widowControl/>
              <w:spacing w:line="360" w:lineRule="exact"/>
              <w:rPr>
                <w:rFonts w:hAnsi="新細明體"/>
                <w:bCs/>
                <w:spacing w:val="30"/>
                <w:kern w:val="0"/>
                <w:sz w:val="22"/>
              </w:rPr>
            </w:pPr>
            <w:proofErr w:type="gramStart"/>
            <w:r w:rsidRPr="007E02BC">
              <w:rPr>
                <w:rFonts w:hAnsi="新細明體" w:hint="eastAsia"/>
                <w:bCs/>
                <w:color w:val="7F7F7F" w:themeColor="text1" w:themeTint="80"/>
                <w:spacing w:val="30"/>
                <w:kern w:val="0"/>
                <w:sz w:val="22"/>
              </w:rPr>
              <w:t>註</w:t>
            </w:r>
            <w:proofErr w:type="gramEnd"/>
            <w:r w:rsidRPr="007E02BC">
              <w:rPr>
                <w:rFonts w:hAnsi="新細明體" w:hint="eastAsia"/>
                <w:bCs/>
                <w:color w:val="7F7F7F" w:themeColor="text1" w:themeTint="80"/>
                <w:spacing w:val="30"/>
                <w:kern w:val="0"/>
                <w:sz w:val="22"/>
              </w:rPr>
              <w:t>:</w:t>
            </w:r>
            <w:r w:rsidRPr="007E02BC">
              <w:rPr>
                <w:rFonts w:hAnsi="新細明體" w:hint="eastAsia"/>
                <w:bCs/>
                <w:color w:val="7F7F7F" w:themeColor="text1" w:themeTint="80"/>
                <w:spacing w:val="30"/>
                <w:kern w:val="0"/>
                <w:sz w:val="22"/>
              </w:rPr>
              <w:t>作業時間如有更動，以主辦單位通知為</w:t>
            </w:r>
            <w:proofErr w:type="gramStart"/>
            <w:r w:rsidRPr="007E02BC">
              <w:rPr>
                <w:rFonts w:hAnsi="新細明體" w:hint="eastAsia"/>
                <w:bCs/>
                <w:color w:val="7F7F7F" w:themeColor="text1" w:themeTint="80"/>
                <w:spacing w:val="30"/>
                <w:kern w:val="0"/>
                <w:sz w:val="22"/>
              </w:rPr>
              <w:t>準</w:t>
            </w:r>
            <w:proofErr w:type="gramEnd"/>
            <w:r w:rsidRPr="007E02BC">
              <w:rPr>
                <w:rFonts w:hAnsi="新細明體" w:hint="eastAsia"/>
                <w:bCs/>
                <w:color w:val="7F7F7F" w:themeColor="text1" w:themeTint="80"/>
                <w:spacing w:val="30"/>
                <w:kern w:val="0"/>
                <w:sz w:val="22"/>
              </w:rPr>
              <w:t>，並於臺灣藝術研究院網站公布</w:t>
            </w:r>
            <w:r w:rsidRPr="00EA3C02">
              <w:rPr>
                <w:rFonts w:hAnsi="新細明體" w:hint="eastAsia"/>
                <w:bCs/>
                <w:spacing w:val="30"/>
                <w:kern w:val="0"/>
                <w:sz w:val="22"/>
              </w:rPr>
              <w:t>。</w:t>
            </w:r>
          </w:p>
          <w:p w:rsidR="00A71FF2" w:rsidRPr="005927B2" w:rsidRDefault="00A71FF2" w:rsidP="00B93776">
            <w:pPr>
              <w:widowControl/>
              <w:spacing w:beforeLines="50" w:before="180" w:line="420" w:lineRule="exact"/>
              <w:rPr>
                <w:rFonts w:hAnsi="新細明體"/>
                <w:color w:val="CC9900"/>
                <w:spacing w:val="30"/>
                <w:kern w:val="0"/>
                <w:sz w:val="32"/>
                <w:szCs w:val="32"/>
              </w:rPr>
            </w:pPr>
            <w:r w:rsidRPr="005927B2">
              <w:rPr>
                <w:b/>
                <w:bCs/>
                <w:color w:val="CC9900"/>
                <w:spacing w:val="30"/>
                <w:kern w:val="0"/>
                <w:sz w:val="32"/>
                <w:szCs w:val="32"/>
              </w:rPr>
              <w:lastRenderedPageBreak/>
              <w:sym w:font="Wingdings 2" w:char="F0A9"/>
            </w:r>
            <w:r w:rsidRPr="005927B2">
              <w:rPr>
                <w:rFonts w:hAnsi="新細明體"/>
                <w:b/>
                <w:bCs/>
                <w:color w:val="CC9900"/>
                <w:spacing w:val="30"/>
                <w:kern w:val="0"/>
                <w:sz w:val="32"/>
                <w:szCs w:val="32"/>
              </w:rPr>
              <w:t>奬勵方式</w:t>
            </w:r>
            <w:r w:rsidRPr="005927B2">
              <w:rPr>
                <w:rFonts w:hAnsi="新細明體"/>
                <w:color w:val="CC9900"/>
                <w:spacing w:val="30"/>
                <w:kern w:val="0"/>
                <w:sz w:val="32"/>
                <w:szCs w:val="32"/>
              </w:rPr>
              <w:t xml:space="preserve"> </w:t>
            </w:r>
          </w:p>
          <w:p w:rsidR="00D154A9" w:rsidRPr="004F70B3" w:rsidRDefault="00D154A9" w:rsidP="00EA3C02">
            <w:pPr>
              <w:spacing w:beforeLines="50" w:before="180" w:line="240" w:lineRule="auto"/>
              <w:rPr>
                <w:b/>
                <w:spacing w:val="20"/>
              </w:rPr>
            </w:pPr>
            <w:r w:rsidRPr="004F70B3">
              <w:rPr>
                <w:rFonts w:hint="eastAsia"/>
                <w:b/>
              </w:rPr>
              <w:t>第一名</w:t>
            </w:r>
            <w:r w:rsidRPr="004F70B3">
              <w:rPr>
                <w:rFonts w:hint="eastAsia"/>
                <w:b/>
              </w:rPr>
              <w:t xml:space="preserve"> </w:t>
            </w:r>
            <w:r w:rsidRPr="004F70B3">
              <w:rPr>
                <w:rFonts w:hint="eastAsia"/>
                <w:b/>
              </w:rPr>
              <w:t>壹名</w:t>
            </w:r>
            <w:r w:rsidRPr="004F70B3">
              <w:rPr>
                <w:rFonts w:hint="eastAsia"/>
                <w:b/>
              </w:rPr>
              <w:t xml:space="preserve"> </w:t>
            </w:r>
            <w:r w:rsidRPr="004F70B3">
              <w:rPr>
                <w:rFonts w:hint="eastAsia"/>
                <w:b/>
              </w:rPr>
              <w:t>獎金新臺幣肆拾萬元</w:t>
            </w:r>
          </w:p>
          <w:p w:rsidR="00D154A9" w:rsidRPr="004F70B3" w:rsidRDefault="00D154A9" w:rsidP="00EA3C02">
            <w:pPr>
              <w:spacing w:beforeLines="50" w:before="180" w:line="240" w:lineRule="auto"/>
              <w:rPr>
                <w:b/>
              </w:rPr>
            </w:pPr>
            <w:r w:rsidRPr="004F70B3">
              <w:rPr>
                <w:rFonts w:hint="eastAsia"/>
                <w:b/>
              </w:rPr>
              <w:t>第二名</w:t>
            </w:r>
            <w:r w:rsidRPr="004F70B3">
              <w:rPr>
                <w:rFonts w:hint="eastAsia"/>
                <w:b/>
              </w:rPr>
              <w:t xml:space="preserve"> </w:t>
            </w:r>
            <w:r w:rsidRPr="004F70B3">
              <w:rPr>
                <w:rFonts w:hint="eastAsia"/>
                <w:b/>
              </w:rPr>
              <w:t>壹名</w:t>
            </w:r>
            <w:r w:rsidRPr="004F70B3">
              <w:rPr>
                <w:rFonts w:hint="eastAsia"/>
                <w:b/>
              </w:rPr>
              <w:t xml:space="preserve"> </w:t>
            </w:r>
            <w:r w:rsidRPr="004F70B3">
              <w:rPr>
                <w:rFonts w:hint="eastAsia"/>
                <w:b/>
              </w:rPr>
              <w:t>獎金新臺幣貳拾伍萬元</w:t>
            </w:r>
          </w:p>
          <w:p w:rsidR="00450BEA" w:rsidRPr="004F70B3" w:rsidRDefault="00D154A9" w:rsidP="00EA3C02">
            <w:pPr>
              <w:widowControl/>
              <w:spacing w:beforeLines="50" w:before="180" w:line="240" w:lineRule="auto"/>
              <w:ind w:left="1413" w:hangingChars="588" w:hanging="1413"/>
              <w:rPr>
                <w:b/>
              </w:rPr>
            </w:pPr>
            <w:r w:rsidRPr="004F70B3">
              <w:rPr>
                <w:rFonts w:hint="eastAsia"/>
                <w:b/>
              </w:rPr>
              <w:t>第三名</w:t>
            </w:r>
            <w:r w:rsidRPr="004F70B3">
              <w:rPr>
                <w:rFonts w:hint="eastAsia"/>
                <w:b/>
              </w:rPr>
              <w:t xml:space="preserve"> </w:t>
            </w:r>
            <w:r w:rsidRPr="004F70B3">
              <w:rPr>
                <w:rFonts w:hint="eastAsia"/>
                <w:b/>
              </w:rPr>
              <w:t>壹名</w:t>
            </w:r>
            <w:r w:rsidRPr="004F70B3">
              <w:rPr>
                <w:rFonts w:hint="eastAsia"/>
                <w:b/>
              </w:rPr>
              <w:t xml:space="preserve"> </w:t>
            </w:r>
            <w:r w:rsidRPr="004F70B3">
              <w:rPr>
                <w:rFonts w:hint="eastAsia"/>
                <w:b/>
              </w:rPr>
              <w:t>獎金新臺幣壹拾伍萬元</w:t>
            </w:r>
          </w:p>
          <w:p w:rsidR="00D154A9" w:rsidRDefault="00D154A9" w:rsidP="00EA3C02">
            <w:r>
              <w:rPr>
                <w:rFonts w:hint="eastAsia"/>
              </w:rPr>
              <w:t>獎狀、臺灣藝術家證、得獎作品</w:t>
            </w:r>
            <w:r w:rsidR="001E0185">
              <w:rPr>
                <w:rFonts w:hint="eastAsia"/>
              </w:rPr>
              <w:t>典藏暨</w:t>
            </w:r>
            <w:r>
              <w:rPr>
                <w:rFonts w:hint="eastAsia"/>
              </w:rPr>
              <w:t>鑑價證書、藝富網電子商城「百貨型商城」免費使用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年、</w:t>
            </w:r>
            <w:r w:rsidR="00103327">
              <w:rPr>
                <w:rFonts w:hint="eastAsia"/>
              </w:rPr>
              <w:t>2018</w:t>
            </w:r>
            <w:r w:rsidR="001E0185">
              <w:rPr>
                <w:rFonts w:hint="eastAsia"/>
              </w:rPr>
              <w:t>得獎作品專輯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冊、中國評論通訊社專訪乙篇</w:t>
            </w:r>
            <w:r w:rsidR="00E01984">
              <w:rPr>
                <w:rFonts w:hint="eastAsia"/>
              </w:rPr>
              <w:t>、墾丁天鵝湖湖畔別墅飯店總統</w:t>
            </w:r>
            <w:r w:rsidR="00E01984">
              <w:rPr>
                <w:rFonts w:hint="eastAsia"/>
              </w:rPr>
              <w:t>Villa</w:t>
            </w:r>
            <w:r w:rsidR="00E01984">
              <w:rPr>
                <w:rFonts w:hint="eastAsia"/>
              </w:rPr>
              <w:t>住宿券乙張、苗栗錦水溫泉飯店油桐花客房住宿券乙張。</w:t>
            </w:r>
          </w:p>
          <w:p w:rsidR="00D154A9" w:rsidRDefault="00D154A9" w:rsidP="00B93776">
            <w:pPr>
              <w:spacing w:beforeLines="50" w:before="180"/>
            </w:pPr>
            <w:r w:rsidRPr="00D154A9">
              <w:rPr>
                <w:rFonts w:hint="eastAsia"/>
                <w:b/>
              </w:rPr>
              <w:t>優</w:t>
            </w:r>
            <w:r w:rsidRPr="00D154A9">
              <w:rPr>
                <w:rFonts w:hint="eastAsia"/>
                <w:b/>
              </w:rPr>
              <w:t xml:space="preserve">  </w:t>
            </w:r>
            <w:r w:rsidRPr="00D154A9">
              <w:rPr>
                <w:rFonts w:hint="eastAsia"/>
                <w:b/>
              </w:rPr>
              <w:t>選</w:t>
            </w:r>
            <w:r w:rsidR="00E62BD1" w:rsidRPr="00E62BD1">
              <w:rPr>
                <w:rFonts w:hint="eastAsia"/>
                <w:b/>
              </w:rPr>
              <w:t xml:space="preserve"> </w:t>
            </w:r>
            <w:r w:rsidR="00E62BD1" w:rsidRPr="00E62BD1">
              <w:rPr>
                <w:rFonts w:hint="eastAsia"/>
                <w:b/>
              </w:rPr>
              <w:t>貳拾</w:t>
            </w:r>
            <w:r w:rsidRPr="00E62BD1">
              <w:rPr>
                <w:rFonts w:hint="eastAsia"/>
                <w:b/>
              </w:rPr>
              <w:t>名</w:t>
            </w:r>
            <w:r w:rsidR="00E62BD1">
              <w:rPr>
                <w:rFonts w:hint="eastAsia"/>
              </w:rPr>
              <w:t>（</w:t>
            </w:r>
            <w:r>
              <w:rPr>
                <w:rFonts w:hint="eastAsia"/>
              </w:rPr>
              <w:t>視水準得增刪）</w:t>
            </w:r>
            <w:r>
              <w:rPr>
                <w:rFonts w:hint="eastAsia"/>
              </w:rPr>
              <w:t xml:space="preserve"> </w:t>
            </w:r>
            <w:r w:rsidRPr="00EA3C02">
              <w:rPr>
                <w:rFonts w:hint="eastAsia"/>
                <w:b/>
              </w:rPr>
              <w:t>獎金新臺幣陸萬元</w:t>
            </w:r>
          </w:p>
          <w:p w:rsidR="00801547" w:rsidRDefault="00D154A9" w:rsidP="00EA3C02">
            <w:r>
              <w:rPr>
                <w:rFonts w:hint="eastAsia"/>
              </w:rPr>
              <w:t>獎狀、臺灣藝術家證、</w:t>
            </w:r>
            <w:r w:rsidR="00E62BD1">
              <w:rPr>
                <w:rFonts w:hint="eastAsia"/>
              </w:rPr>
              <w:t>得獎作品典藏暨</w:t>
            </w:r>
            <w:proofErr w:type="gramStart"/>
            <w:r w:rsidR="00E62BD1">
              <w:rPr>
                <w:rFonts w:hint="eastAsia"/>
              </w:rPr>
              <w:t>鑑</w:t>
            </w:r>
            <w:proofErr w:type="gramEnd"/>
            <w:r w:rsidR="00E62BD1">
              <w:rPr>
                <w:rFonts w:hint="eastAsia"/>
              </w:rPr>
              <w:t>價證書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藝富網</w:t>
            </w:r>
            <w:proofErr w:type="gramEnd"/>
            <w:r>
              <w:rPr>
                <w:rFonts w:hint="eastAsia"/>
              </w:rPr>
              <w:t>電子商城「百貨型商城」免費使用</w:t>
            </w:r>
            <w:r w:rsidR="006A54EF">
              <w:rPr>
                <w:rFonts w:hint="eastAsia"/>
              </w:rPr>
              <w:t>1</w:t>
            </w:r>
            <w:r>
              <w:rPr>
                <w:rFonts w:hint="eastAsia"/>
              </w:rPr>
              <w:t>年、</w:t>
            </w:r>
            <w:r w:rsidR="00103327">
              <w:rPr>
                <w:rFonts w:hint="eastAsia"/>
              </w:rPr>
              <w:t>2018</w:t>
            </w:r>
            <w:r w:rsidR="001E0185">
              <w:rPr>
                <w:rFonts w:hint="eastAsia"/>
              </w:rPr>
              <w:t>得獎作品專輯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冊、</w:t>
            </w:r>
            <w:r w:rsidR="00E62BD1">
              <w:rPr>
                <w:rFonts w:hint="eastAsia"/>
              </w:rPr>
              <w:t>高雄漢王洲際飯店華夏單人套房住宿</w:t>
            </w:r>
            <w:proofErr w:type="gramStart"/>
            <w:r w:rsidR="00E62BD1">
              <w:rPr>
                <w:rFonts w:hint="eastAsia"/>
              </w:rPr>
              <w:t>券</w:t>
            </w:r>
            <w:proofErr w:type="gramEnd"/>
            <w:r w:rsidR="00E62BD1">
              <w:rPr>
                <w:rFonts w:hint="eastAsia"/>
              </w:rPr>
              <w:t>乙張</w:t>
            </w:r>
            <w:r>
              <w:rPr>
                <w:rFonts w:hint="eastAsia"/>
              </w:rPr>
              <w:t>。</w:t>
            </w:r>
          </w:p>
          <w:p w:rsidR="00DF10FB" w:rsidRPr="00EA3C02" w:rsidRDefault="00DF10FB" w:rsidP="00B93776">
            <w:pPr>
              <w:widowControl/>
              <w:spacing w:beforeLines="50" w:before="180" w:line="420" w:lineRule="exact"/>
              <w:ind w:left="1765" w:hangingChars="588" w:hanging="1765"/>
              <w:rPr>
                <w:rFonts w:hAnsi="新細明體"/>
                <w:b/>
                <w:spacing w:val="30"/>
                <w:kern w:val="0"/>
              </w:rPr>
            </w:pPr>
            <w:r w:rsidRPr="00D154A9">
              <w:rPr>
                <w:rFonts w:hAnsi="新細明體" w:hint="eastAsia"/>
                <w:b/>
                <w:spacing w:val="30"/>
                <w:kern w:val="0"/>
              </w:rPr>
              <w:t>網路票選獎</w:t>
            </w:r>
            <w:r>
              <w:rPr>
                <w:rFonts w:hAnsi="新細明體" w:hint="eastAsia"/>
                <w:b/>
                <w:spacing w:val="30"/>
                <w:kern w:val="0"/>
              </w:rPr>
              <w:t xml:space="preserve"> </w:t>
            </w:r>
            <w:proofErr w:type="gramStart"/>
            <w:r w:rsidR="006A54EF">
              <w:rPr>
                <w:rFonts w:hAnsi="新細明體" w:hint="eastAsia"/>
                <w:b/>
                <w:spacing w:val="30"/>
                <w:kern w:val="0"/>
              </w:rPr>
              <w:t>伍</w:t>
            </w:r>
            <w:r w:rsidRPr="00DE7BBF">
              <w:rPr>
                <w:rFonts w:hAnsi="新細明體" w:hint="eastAsia"/>
                <w:b/>
                <w:spacing w:val="30"/>
                <w:kern w:val="0"/>
              </w:rPr>
              <w:t>名</w:t>
            </w:r>
            <w:proofErr w:type="gramEnd"/>
            <w:r w:rsidRPr="00D154A9">
              <w:rPr>
                <w:rFonts w:hAnsi="新細明體" w:hint="eastAsia"/>
                <w:spacing w:val="30"/>
                <w:kern w:val="0"/>
              </w:rPr>
              <w:t xml:space="preserve"> </w:t>
            </w:r>
            <w:r w:rsidRPr="00EA3C02">
              <w:rPr>
                <w:rFonts w:hAnsi="新細明體" w:hint="eastAsia"/>
                <w:b/>
                <w:spacing w:val="30"/>
                <w:kern w:val="0"/>
              </w:rPr>
              <w:t>獎金新臺幣</w:t>
            </w:r>
            <w:r w:rsidR="002458DC" w:rsidRPr="00EA3C02">
              <w:rPr>
                <w:rFonts w:hAnsi="新細明體" w:hint="eastAsia"/>
                <w:b/>
                <w:spacing w:val="30"/>
                <w:kern w:val="0"/>
              </w:rPr>
              <w:t>伍千</w:t>
            </w:r>
            <w:r w:rsidRPr="00EA3C02">
              <w:rPr>
                <w:rFonts w:hAnsi="新細明體" w:hint="eastAsia"/>
                <w:b/>
                <w:spacing w:val="30"/>
                <w:kern w:val="0"/>
              </w:rPr>
              <w:t>元</w:t>
            </w:r>
          </w:p>
          <w:p w:rsidR="00DF10FB" w:rsidRDefault="00DF10FB" w:rsidP="007E02BC">
            <w:pPr>
              <w:widowControl/>
              <w:spacing w:line="240" w:lineRule="auto"/>
              <w:ind w:leftChars="22" w:left="53"/>
              <w:rPr>
                <w:rFonts w:hAnsi="新細明體"/>
                <w:spacing w:val="30"/>
                <w:kern w:val="0"/>
              </w:rPr>
            </w:pPr>
            <w:r w:rsidRPr="007E2E3B">
              <w:rPr>
                <w:rFonts w:hAnsi="新細明體" w:hint="eastAsia"/>
                <w:spacing w:val="12"/>
                <w:kern w:val="0"/>
                <w:fitText w:val="9120" w:id="1505427968"/>
              </w:rPr>
              <w:t>獎狀、</w:t>
            </w:r>
            <w:proofErr w:type="gramStart"/>
            <w:r w:rsidRPr="007E2E3B">
              <w:rPr>
                <w:rFonts w:hAnsi="新細明體" w:hint="eastAsia"/>
                <w:spacing w:val="12"/>
                <w:kern w:val="0"/>
                <w:fitText w:val="9120" w:id="1505427968"/>
              </w:rPr>
              <w:t>藝富網</w:t>
            </w:r>
            <w:proofErr w:type="gramEnd"/>
            <w:r w:rsidRPr="007E2E3B">
              <w:rPr>
                <w:rFonts w:hAnsi="新細明體" w:hint="eastAsia"/>
                <w:spacing w:val="12"/>
                <w:kern w:val="0"/>
                <w:fitText w:val="9120" w:id="1505427968"/>
              </w:rPr>
              <w:t>電子商城「百貨型商城」免費使用</w:t>
            </w:r>
            <w:r w:rsidRPr="007E2E3B">
              <w:rPr>
                <w:rFonts w:hAnsi="新細明體" w:hint="eastAsia"/>
                <w:spacing w:val="12"/>
                <w:kern w:val="0"/>
                <w:fitText w:val="9120" w:id="1505427968"/>
              </w:rPr>
              <w:t>1</w:t>
            </w:r>
            <w:r w:rsidRPr="007E2E3B">
              <w:rPr>
                <w:rFonts w:hAnsi="新細明體" w:hint="eastAsia"/>
                <w:spacing w:val="12"/>
                <w:kern w:val="0"/>
                <w:fitText w:val="9120" w:id="1505427968"/>
              </w:rPr>
              <w:t>年、</w:t>
            </w:r>
            <w:r w:rsidR="00103327" w:rsidRPr="007E2E3B">
              <w:rPr>
                <w:rFonts w:hAnsi="新細明體" w:hint="eastAsia"/>
                <w:spacing w:val="12"/>
                <w:kern w:val="0"/>
                <w:fitText w:val="9120" w:id="1505427968"/>
              </w:rPr>
              <w:t>2018</w:t>
            </w:r>
            <w:r w:rsidRPr="007E2E3B">
              <w:rPr>
                <w:rFonts w:hAnsi="新細明體" w:hint="eastAsia"/>
                <w:spacing w:val="12"/>
                <w:kern w:val="0"/>
                <w:fitText w:val="9120" w:id="1505427968"/>
              </w:rPr>
              <w:t>得獎作品專輯</w:t>
            </w:r>
            <w:r w:rsidRPr="007E2E3B">
              <w:rPr>
                <w:rFonts w:hAnsi="新細明體" w:hint="eastAsia"/>
                <w:spacing w:val="12"/>
                <w:kern w:val="0"/>
                <w:fitText w:val="9120" w:id="1505427968"/>
              </w:rPr>
              <w:t>3</w:t>
            </w:r>
            <w:r w:rsidRPr="007E2E3B">
              <w:rPr>
                <w:rFonts w:hAnsi="新細明體" w:hint="eastAsia"/>
                <w:spacing w:val="12"/>
                <w:kern w:val="0"/>
                <w:fitText w:val="9120" w:id="1505427968"/>
              </w:rPr>
              <w:t>冊</w:t>
            </w:r>
            <w:r w:rsidRPr="007E2E3B">
              <w:rPr>
                <w:rFonts w:hAnsi="新細明體" w:hint="eastAsia"/>
                <w:spacing w:val="-66"/>
                <w:kern w:val="0"/>
                <w:fitText w:val="9120" w:id="1505427968"/>
              </w:rPr>
              <w:t>。</w:t>
            </w:r>
          </w:p>
          <w:p w:rsidR="005E1125" w:rsidRPr="005927B2" w:rsidRDefault="005E1125" w:rsidP="00B93776">
            <w:pPr>
              <w:spacing w:beforeLines="50" w:before="180" w:line="240" w:lineRule="auto"/>
              <w:rPr>
                <w:rFonts w:hAnsi="新細明體"/>
                <w:spacing w:val="30"/>
                <w:kern w:val="0"/>
              </w:rPr>
            </w:pPr>
            <w:r w:rsidRPr="005927B2">
              <w:rPr>
                <w:rFonts w:hAnsi="新細明體"/>
                <w:b/>
                <w:spacing w:val="30"/>
                <w:kern w:val="0"/>
              </w:rPr>
              <w:t>佳</w:t>
            </w:r>
            <w:r w:rsidR="00D243E5" w:rsidRPr="005927B2">
              <w:rPr>
                <w:b/>
                <w:spacing w:val="30"/>
                <w:kern w:val="0"/>
              </w:rPr>
              <w:t xml:space="preserve">　</w:t>
            </w:r>
            <w:r w:rsidRPr="005927B2">
              <w:rPr>
                <w:rFonts w:hAnsi="新細明體"/>
                <w:b/>
                <w:spacing w:val="30"/>
                <w:kern w:val="0"/>
              </w:rPr>
              <w:t>作</w:t>
            </w:r>
            <w:r w:rsidR="00D243E5" w:rsidRPr="005927B2">
              <w:rPr>
                <w:rFonts w:hAnsi="新細明體"/>
                <w:spacing w:val="30"/>
                <w:kern w:val="0"/>
              </w:rPr>
              <w:t xml:space="preserve">　</w:t>
            </w:r>
            <w:r w:rsidRPr="00EA3C02">
              <w:rPr>
                <w:rFonts w:hAnsi="新細明體"/>
                <w:b/>
                <w:spacing w:val="30"/>
                <w:kern w:val="0"/>
              </w:rPr>
              <w:t>若干名</w:t>
            </w:r>
            <w:r w:rsidRPr="005927B2">
              <w:rPr>
                <w:rFonts w:hAnsi="新細明體"/>
                <w:spacing w:val="30"/>
                <w:kern w:val="0"/>
              </w:rPr>
              <w:t xml:space="preserve">　</w:t>
            </w:r>
          </w:p>
          <w:p w:rsidR="00801547" w:rsidRPr="005927B2" w:rsidRDefault="00D154A9" w:rsidP="007E02BC">
            <w:pPr>
              <w:spacing w:line="240" w:lineRule="auto"/>
            </w:pPr>
            <w:r w:rsidRPr="00D154A9">
              <w:rPr>
                <w:rFonts w:hint="eastAsia"/>
              </w:rPr>
              <w:t>獎狀、藝富網電子商城「百貨型商城」免費使用</w:t>
            </w:r>
            <w:r w:rsidRPr="00D154A9">
              <w:rPr>
                <w:rFonts w:hint="eastAsia"/>
              </w:rPr>
              <w:t>1</w:t>
            </w:r>
            <w:r w:rsidRPr="00D154A9">
              <w:rPr>
                <w:rFonts w:hint="eastAsia"/>
              </w:rPr>
              <w:t>年、</w:t>
            </w:r>
            <w:r w:rsidR="00103327">
              <w:rPr>
                <w:rFonts w:hint="eastAsia"/>
              </w:rPr>
              <w:t>2018</w:t>
            </w:r>
            <w:r w:rsidR="001E0185">
              <w:rPr>
                <w:rFonts w:hint="eastAsia"/>
              </w:rPr>
              <w:t>得獎作品專輯</w:t>
            </w:r>
            <w:r w:rsidRPr="00D154A9">
              <w:rPr>
                <w:rFonts w:hint="eastAsia"/>
              </w:rPr>
              <w:t>3</w:t>
            </w:r>
            <w:r w:rsidRPr="00D154A9">
              <w:rPr>
                <w:rFonts w:hint="eastAsia"/>
              </w:rPr>
              <w:t>冊。</w:t>
            </w:r>
          </w:p>
          <w:p w:rsidR="00D73225" w:rsidRDefault="00A71FF2" w:rsidP="00B93776">
            <w:pPr>
              <w:spacing w:beforeLines="50" w:before="180"/>
            </w:pPr>
            <w:r w:rsidRPr="005927B2">
              <w:rPr>
                <w:rFonts w:hAnsi="新細明體"/>
                <w:b/>
                <w:spacing w:val="30"/>
              </w:rPr>
              <w:t>入</w:t>
            </w:r>
            <w:r w:rsidRPr="005927B2">
              <w:rPr>
                <w:b/>
                <w:spacing w:val="30"/>
              </w:rPr>
              <w:t xml:space="preserve"> </w:t>
            </w:r>
            <w:r w:rsidR="001E0185">
              <w:rPr>
                <w:rFonts w:hAnsi="新細明體" w:hint="eastAsia"/>
                <w:b/>
                <w:spacing w:val="30"/>
              </w:rPr>
              <w:t>選</w:t>
            </w:r>
            <w:r w:rsidR="00B93776">
              <w:rPr>
                <w:rFonts w:hAnsi="新細明體" w:hint="eastAsia"/>
                <w:b/>
                <w:spacing w:val="30"/>
              </w:rPr>
              <w:t xml:space="preserve"> </w:t>
            </w:r>
            <w:r w:rsidR="001E0185">
              <w:rPr>
                <w:rFonts w:hint="eastAsia"/>
              </w:rPr>
              <w:t>獎狀、</w:t>
            </w:r>
            <w:r w:rsidR="00103327">
              <w:rPr>
                <w:rFonts w:hint="eastAsia"/>
              </w:rPr>
              <w:t>2018</w:t>
            </w:r>
            <w:r w:rsidR="00D154A9" w:rsidRPr="00D154A9">
              <w:rPr>
                <w:rFonts w:hint="eastAsia"/>
              </w:rPr>
              <w:t>得獎作品專輯</w:t>
            </w:r>
            <w:r w:rsidR="001E0185">
              <w:rPr>
                <w:rFonts w:hAnsi="新細明體" w:hint="eastAsia"/>
                <w:spacing w:val="30"/>
                <w:kern w:val="0"/>
              </w:rPr>
              <w:t>2</w:t>
            </w:r>
            <w:r w:rsidR="001E0185" w:rsidRPr="00D154A9">
              <w:rPr>
                <w:rFonts w:hAnsi="新細明體" w:hint="eastAsia"/>
                <w:spacing w:val="30"/>
                <w:kern w:val="0"/>
              </w:rPr>
              <w:t>冊</w:t>
            </w:r>
            <w:r w:rsidR="00D154A9" w:rsidRPr="00D154A9">
              <w:rPr>
                <w:rFonts w:hint="eastAsia"/>
              </w:rPr>
              <w:t>。</w:t>
            </w:r>
          </w:p>
          <w:p w:rsidR="0024076F" w:rsidRPr="0004202A" w:rsidRDefault="00D154A9" w:rsidP="00B93776">
            <w:pPr>
              <w:spacing w:beforeLines="50" w:before="180"/>
              <w:rPr>
                <w:rFonts w:ascii="標楷體" w:eastAsia="標楷體" w:hAnsi="標楷體"/>
                <w:b/>
                <w:bCs/>
                <w:spacing w:val="30"/>
                <w:kern w:val="0"/>
                <w:sz w:val="40"/>
                <w:szCs w:val="40"/>
              </w:rPr>
            </w:pPr>
            <w:r w:rsidRPr="0004202A">
              <w:rPr>
                <w:rFonts w:hAnsi="新細明體" w:hint="eastAsia"/>
                <w:b/>
                <w:spacing w:val="30"/>
              </w:rPr>
              <w:t>榮</w:t>
            </w:r>
            <w:r w:rsidR="00DF10FB" w:rsidRPr="0004202A">
              <w:rPr>
                <w:rFonts w:hAnsi="新細明體" w:hint="eastAsia"/>
                <w:b/>
                <w:spacing w:val="30"/>
              </w:rPr>
              <w:t xml:space="preserve"> </w:t>
            </w:r>
            <w:r w:rsidRPr="0004202A">
              <w:rPr>
                <w:rFonts w:hAnsi="新細明體" w:hint="eastAsia"/>
                <w:b/>
                <w:spacing w:val="30"/>
              </w:rPr>
              <w:t>譽</w:t>
            </w:r>
            <w:r w:rsidR="00B93776" w:rsidRPr="0004202A">
              <w:rPr>
                <w:rFonts w:hAnsi="新細明體" w:hint="eastAsia"/>
                <w:b/>
                <w:spacing w:val="30"/>
              </w:rPr>
              <w:t xml:space="preserve"> </w:t>
            </w:r>
            <w:r w:rsidR="0004202A" w:rsidRPr="0004202A">
              <w:rPr>
                <w:rFonts w:hint="eastAsia"/>
                <w:b/>
              </w:rPr>
              <w:t>前三名及優選得獎者，主辦單位將與之洽談邀請展覽</w:t>
            </w:r>
            <w:r w:rsidRPr="0004202A">
              <w:rPr>
                <w:rFonts w:hint="eastAsia"/>
                <w:b/>
              </w:rPr>
              <w:t>。</w:t>
            </w:r>
          </w:p>
          <w:p w:rsidR="000C32EE" w:rsidRPr="005927B2" w:rsidRDefault="000C32EE" w:rsidP="007E02BC">
            <w:pPr>
              <w:widowControl/>
              <w:spacing w:beforeLines="100" w:before="360" w:line="420" w:lineRule="exact"/>
              <w:rPr>
                <w:spacing w:val="30"/>
                <w:kern w:val="0"/>
              </w:rPr>
            </w:pPr>
            <w:r w:rsidRPr="005927B2">
              <w:rPr>
                <w:b/>
                <w:bCs/>
                <w:color w:val="CC9900"/>
                <w:spacing w:val="30"/>
                <w:kern w:val="0"/>
                <w:sz w:val="32"/>
                <w:szCs w:val="32"/>
              </w:rPr>
              <w:sym w:font="Wingdings 2" w:char="F0A9"/>
            </w:r>
            <w:r w:rsidRPr="005927B2">
              <w:rPr>
                <w:rFonts w:hAnsi="新細明體"/>
                <w:b/>
                <w:bCs/>
                <w:color w:val="CC9900"/>
                <w:spacing w:val="30"/>
                <w:kern w:val="0"/>
                <w:sz w:val="32"/>
                <w:szCs w:val="32"/>
              </w:rPr>
              <w:t>參賽規定</w:t>
            </w:r>
            <w:r w:rsidR="00FA52E1" w:rsidRPr="005927B2">
              <w:rPr>
                <w:spacing w:val="30"/>
                <w:kern w:val="0"/>
              </w:rPr>
              <w:t xml:space="preserve"> </w:t>
            </w:r>
          </w:p>
          <w:p w:rsidR="001B67DD" w:rsidRPr="005927B2" w:rsidRDefault="00D154A9" w:rsidP="00B93776">
            <w:pPr>
              <w:numPr>
                <w:ilvl w:val="0"/>
                <w:numId w:val="5"/>
              </w:numPr>
              <w:spacing w:beforeLines="50" w:before="180"/>
            </w:pPr>
            <w:r w:rsidRPr="00D154A9">
              <w:rPr>
                <w:rFonts w:hint="eastAsia"/>
              </w:rPr>
              <w:t>歡迎全球各地藝術創作者投件參賽，風格與畫派不拘。</w:t>
            </w:r>
          </w:p>
          <w:p w:rsidR="001B67DD" w:rsidRPr="005927B2" w:rsidRDefault="00D154A9" w:rsidP="00B93776">
            <w:pPr>
              <w:numPr>
                <w:ilvl w:val="0"/>
                <w:numId w:val="5"/>
              </w:numPr>
              <w:spacing w:beforeLines="50" w:before="180"/>
            </w:pPr>
            <w:r w:rsidRPr="00D154A9">
              <w:rPr>
                <w:rFonts w:hint="eastAsia"/>
              </w:rPr>
              <w:t>作品規格：</w:t>
            </w:r>
            <w:r w:rsidR="006F473B" w:rsidRPr="00D154A9">
              <w:rPr>
                <w:rFonts w:hint="eastAsia"/>
              </w:rPr>
              <w:t>號數（</w:t>
            </w:r>
            <w:r w:rsidR="006F473B" w:rsidRPr="00D154A9">
              <w:rPr>
                <w:rFonts w:hint="eastAsia"/>
              </w:rPr>
              <w:t>F</w:t>
            </w:r>
            <w:r w:rsidR="006F473B" w:rsidRPr="00D154A9">
              <w:rPr>
                <w:rFonts w:hint="eastAsia"/>
              </w:rPr>
              <w:t>、</w:t>
            </w:r>
            <w:r w:rsidR="006F473B" w:rsidRPr="00D154A9">
              <w:rPr>
                <w:rFonts w:hint="eastAsia"/>
              </w:rPr>
              <w:t>P</w:t>
            </w:r>
            <w:r w:rsidR="006F473B" w:rsidRPr="00D154A9">
              <w:rPr>
                <w:rFonts w:hint="eastAsia"/>
              </w:rPr>
              <w:t>、</w:t>
            </w:r>
            <w:r w:rsidR="006F473B" w:rsidRPr="00D154A9">
              <w:rPr>
                <w:rFonts w:hint="eastAsia"/>
              </w:rPr>
              <w:t>M</w:t>
            </w:r>
            <w:r w:rsidR="006F473B" w:rsidRPr="00D154A9">
              <w:rPr>
                <w:rFonts w:hint="eastAsia"/>
              </w:rPr>
              <w:t>、</w:t>
            </w:r>
            <w:r w:rsidR="006F473B" w:rsidRPr="00D154A9">
              <w:rPr>
                <w:rFonts w:hint="eastAsia"/>
              </w:rPr>
              <w:t>S</w:t>
            </w:r>
            <w:r w:rsidR="006F473B" w:rsidRPr="00D154A9">
              <w:rPr>
                <w:rFonts w:hint="eastAsia"/>
              </w:rPr>
              <w:t>）</w:t>
            </w:r>
            <w:r w:rsidR="00E365A2">
              <w:rPr>
                <w:rFonts w:hint="eastAsia"/>
              </w:rPr>
              <w:t>於</w:t>
            </w:r>
            <w:r w:rsidR="006F473B" w:rsidRPr="00D154A9">
              <w:rPr>
                <w:rFonts w:hint="eastAsia"/>
              </w:rPr>
              <w:t>50</w:t>
            </w:r>
            <w:r w:rsidR="006F473B" w:rsidRPr="00D154A9">
              <w:rPr>
                <w:rFonts w:hint="eastAsia"/>
              </w:rPr>
              <w:t>號</w:t>
            </w:r>
            <w:r w:rsidR="006F473B">
              <w:rPr>
                <w:rFonts w:hint="eastAsia"/>
              </w:rPr>
              <w:t>(</w:t>
            </w:r>
            <w:r w:rsidR="00431BAC">
              <w:rPr>
                <w:rFonts w:hint="eastAsia"/>
              </w:rPr>
              <w:t>116.5</w:t>
            </w:r>
            <w:r w:rsidR="00E365A2">
              <w:rPr>
                <w:rFonts w:hint="eastAsia"/>
              </w:rPr>
              <w:t>X</w:t>
            </w:r>
            <w:r w:rsidR="00C47712">
              <w:rPr>
                <w:rFonts w:hint="eastAsia"/>
              </w:rPr>
              <w:t xml:space="preserve"> </w:t>
            </w:r>
            <w:r w:rsidR="00431BAC">
              <w:rPr>
                <w:rFonts w:hint="eastAsia"/>
              </w:rPr>
              <w:t>72.5</w:t>
            </w:r>
            <w:r w:rsidR="00E365A2">
              <w:rPr>
                <w:rFonts w:hint="eastAsia"/>
              </w:rPr>
              <w:t>公分</w:t>
            </w:r>
            <w:r w:rsidR="006F473B">
              <w:rPr>
                <w:rFonts w:hint="eastAsia"/>
              </w:rPr>
              <w:t>)</w:t>
            </w:r>
            <w:r w:rsidR="006F473B" w:rsidRPr="00D154A9">
              <w:rPr>
                <w:rFonts w:hint="eastAsia"/>
              </w:rPr>
              <w:t>至</w:t>
            </w:r>
            <w:r w:rsidR="006F473B" w:rsidRPr="00D154A9">
              <w:rPr>
                <w:rFonts w:hint="eastAsia"/>
              </w:rPr>
              <w:t>1</w:t>
            </w:r>
            <w:r w:rsidR="006F473B">
              <w:rPr>
                <w:rFonts w:hint="eastAsia"/>
              </w:rPr>
              <w:t>2</w:t>
            </w:r>
            <w:r w:rsidR="006F473B" w:rsidRPr="00D154A9">
              <w:rPr>
                <w:rFonts w:hint="eastAsia"/>
              </w:rPr>
              <w:t>0</w:t>
            </w:r>
            <w:r w:rsidR="006F473B" w:rsidRPr="00D154A9">
              <w:rPr>
                <w:rFonts w:hint="eastAsia"/>
              </w:rPr>
              <w:t>號</w:t>
            </w:r>
            <w:r w:rsidR="00E365A2">
              <w:rPr>
                <w:rFonts w:hint="eastAsia"/>
              </w:rPr>
              <w:t>(194 X 130</w:t>
            </w:r>
            <w:r w:rsidR="00E365A2">
              <w:rPr>
                <w:rFonts w:hint="eastAsia"/>
              </w:rPr>
              <w:t>公分</w:t>
            </w:r>
            <w:r w:rsidR="00E365A2">
              <w:rPr>
                <w:rFonts w:hint="eastAsia"/>
              </w:rPr>
              <w:t>)</w:t>
            </w:r>
            <w:r w:rsidR="006F473B" w:rsidRPr="00D154A9">
              <w:rPr>
                <w:rFonts w:hint="eastAsia"/>
              </w:rPr>
              <w:t>，均可採併板形式呈現</w:t>
            </w:r>
            <w:r w:rsidR="00E365A2">
              <w:rPr>
                <w:rFonts w:hint="eastAsia"/>
              </w:rPr>
              <w:t>，依畫心為準。</w:t>
            </w:r>
          </w:p>
          <w:p w:rsidR="001B67DD" w:rsidRPr="005927B2" w:rsidRDefault="00D154A9" w:rsidP="00B93776">
            <w:pPr>
              <w:numPr>
                <w:ilvl w:val="0"/>
                <w:numId w:val="5"/>
              </w:numPr>
              <w:spacing w:beforeLines="50" w:before="180"/>
            </w:pPr>
            <w:r w:rsidRPr="00D154A9">
              <w:rPr>
                <w:rFonts w:hint="eastAsia"/>
              </w:rPr>
              <w:t>創作素材以油畫為主，必須如實創作於畫布上，不可使用大圖輸出再加工。為確保油畫比賽的公平性，入圍複決審之作品，在評審作業前，評審委員得拆除畫框，使用專業高科技儀器檢測作品是否為大圖輸出再加工完成。作品若檢測屬實為大圖輸出再加工，經評審委員會召集人報請主辦單位遴選之監察長同意後，當場撤銷比賽資格。</w:t>
            </w:r>
          </w:p>
          <w:p w:rsidR="001B67DD" w:rsidRPr="005927B2" w:rsidRDefault="00D154A9" w:rsidP="00B93776">
            <w:pPr>
              <w:numPr>
                <w:ilvl w:val="0"/>
                <w:numId w:val="5"/>
              </w:numPr>
              <w:spacing w:beforeLines="50" w:before="180"/>
            </w:pPr>
            <w:r w:rsidRPr="00D154A9">
              <w:rPr>
                <w:rFonts w:hint="eastAsia"/>
              </w:rPr>
              <w:t>每人限繳一件，須為參賽者本人原創並於正面簽名之作品。</w:t>
            </w:r>
          </w:p>
          <w:p w:rsidR="000C32EE" w:rsidRDefault="00D154A9" w:rsidP="00B93776">
            <w:pPr>
              <w:numPr>
                <w:ilvl w:val="0"/>
                <w:numId w:val="5"/>
              </w:numPr>
              <w:spacing w:beforeLines="50" w:before="180"/>
            </w:pPr>
            <w:r w:rsidRPr="00D154A9">
              <w:rPr>
                <w:rFonts w:hint="eastAsia"/>
              </w:rPr>
              <w:t>參賽作品</w:t>
            </w:r>
            <w:r w:rsidR="00E365A2">
              <w:rPr>
                <w:rFonts w:hint="eastAsia"/>
              </w:rPr>
              <w:t>限</w:t>
            </w:r>
            <w:r w:rsidR="00E365A2">
              <w:rPr>
                <w:rFonts w:hint="eastAsia"/>
              </w:rPr>
              <w:t>2</w:t>
            </w:r>
            <w:r w:rsidR="00E365A2">
              <w:rPr>
                <w:rFonts w:hint="eastAsia"/>
              </w:rPr>
              <w:t>年內創作</w:t>
            </w:r>
            <w:r w:rsidRPr="00D154A9">
              <w:rPr>
                <w:rFonts w:hint="eastAsia"/>
              </w:rPr>
              <w:t>、曾在任何國家獲得其他美展競賽、獎項之作品亦可參賽，唯參賽者須能提供擁有版權之作品原件參賽。</w:t>
            </w:r>
          </w:p>
          <w:p w:rsidR="00D154A9" w:rsidRDefault="00D154A9" w:rsidP="00B93776">
            <w:pPr>
              <w:numPr>
                <w:ilvl w:val="0"/>
                <w:numId w:val="5"/>
              </w:numPr>
              <w:spacing w:beforeLines="50" w:before="180"/>
            </w:pPr>
            <w:r w:rsidRPr="00D154A9">
              <w:rPr>
                <w:rFonts w:hint="eastAsia"/>
              </w:rPr>
              <w:t>參賽作品如有拷貝抄襲、共同創作、代筆、侵害他人著作權或違反本簡章任何規定者，取消參賽資格；已獲獎者亦同，將收回已領取之獎勵，獎位不再遞補，參賽者對本賽事展覽</w:t>
            </w:r>
            <w:r w:rsidRPr="00D154A9">
              <w:rPr>
                <w:rFonts w:hint="eastAsia"/>
              </w:rPr>
              <w:lastRenderedPageBreak/>
              <w:t>之審查方式、作品陳列及畫冊編印方式，不提出異議；若因上述情事產生相關著作權糾紛，參賽者應負相關賠償及責任。</w:t>
            </w:r>
          </w:p>
          <w:p w:rsidR="00D154A9" w:rsidRDefault="00D154A9" w:rsidP="00B93776">
            <w:pPr>
              <w:numPr>
                <w:ilvl w:val="0"/>
                <w:numId w:val="5"/>
              </w:numPr>
              <w:spacing w:beforeLines="50" w:before="180"/>
            </w:pPr>
            <w:r w:rsidRPr="00D154A9">
              <w:rPr>
                <w:rFonts w:hint="eastAsia"/>
              </w:rPr>
              <w:t>優選（含）以上之得獎作品之所有權及著作財產權歸至主辦單位所有，得運用典藏之得獎作品進行美術教育、推廣宣傳、研究、展覽、租賃、銷售、拍賣、贈與、相關文創品製作等功能，並得再授權予第三人利用，不受時間、地域、次數及方式之限制，且不得要求返還或撤回，包括但不限於：重製權、編輯權、改作權、散布權、出租權、公開上映權、公開口述權、公開演出權、公開展示權、公開傳輸權、公開播送權、相關文宣品與衍生商品之發行及販售、錄製相關影音成果並公開播送。得獎者承諾不對主辦單位或經其同意利用作品之人行使著作人格權。</w:t>
            </w:r>
          </w:p>
          <w:p w:rsidR="00D154A9" w:rsidRDefault="00D154A9" w:rsidP="00B93776">
            <w:pPr>
              <w:numPr>
                <w:ilvl w:val="0"/>
                <w:numId w:val="5"/>
              </w:numPr>
              <w:spacing w:beforeLines="50" w:before="180"/>
            </w:pPr>
            <w:r w:rsidRPr="00D154A9">
              <w:rPr>
                <w:rFonts w:hint="eastAsia"/>
              </w:rPr>
              <w:t>參賽者於作品資料表填寫之個人簡歷資料、創作理念、作品圖檔等，同意授權主辦單位及本活動相關印刷、網站等宣傳推廣使用。</w:t>
            </w:r>
          </w:p>
          <w:p w:rsidR="001E009A" w:rsidRDefault="001E009A" w:rsidP="00B93776">
            <w:pPr>
              <w:numPr>
                <w:ilvl w:val="0"/>
                <w:numId w:val="5"/>
              </w:numPr>
              <w:spacing w:beforeLines="50" w:before="180"/>
            </w:pPr>
            <w:r>
              <w:rPr>
                <w:rFonts w:hint="eastAsia"/>
              </w:rPr>
              <w:t>飯店住宿券使用方法，依各飯店規定使用。</w:t>
            </w:r>
          </w:p>
          <w:p w:rsidR="00D154A9" w:rsidRDefault="00D154A9" w:rsidP="00B93776">
            <w:pPr>
              <w:numPr>
                <w:ilvl w:val="0"/>
                <w:numId w:val="5"/>
              </w:numPr>
              <w:spacing w:beforeLines="50" w:before="180"/>
            </w:pPr>
            <w:r w:rsidRPr="00D154A9">
              <w:rPr>
                <w:rFonts w:hint="eastAsia"/>
              </w:rPr>
              <w:t>凡投件參賽者</w:t>
            </w:r>
            <w:r w:rsidR="00734E5F">
              <w:rPr>
                <w:rFonts w:hint="eastAsia"/>
              </w:rPr>
              <w:t>，均同意遵守本簡章各項規定，如有未盡事宜，主辦單位得在官方網站</w:t>
            </w:r>
            <w:r w:rsidRPr="00D154A9">
              <w:rPr>
                <w:rFonts w:hint="eastAsia"/>
              </w:rPr>
              <w:t>cn.taiwanart.org.tw</w:t>
            </w:r>
            <w:r w:rsidRPr="00D154A9">
              <w:rPr>
                <w:rFonts w:hint="eastAsia"/>
              </w:rPr>
              <w:t>公佈修正補充之。</w:t>
            </w:r>
          </w:p>
          <w:p w:rsidR="00877D12" w:rsidRPr="005927B2" w:rsidRDefault="00393B7C" w:rsidP="00B93776">
            <w:pPr>
              <w:widowControl/>
              <w:spacing w:beforeLines="50" w:before="180" w:line="420" w:lineRule="exact"/>
              <w:rPr>
                <w:rFonts w:hAnsi="新細明體"/>
                <w:b/>
                <w:bCs/>
                <w:color w:val="722472"/>
                <w:spacing w:val="30"/>
                <w:kern w:val="0"/>
                <w:sz w:val="28"/>
                <w:szCs w:val="28"/>
              </w:rPr>
            </w:pPr>
            <w:r w:rsidRPr="005927B2">
              <w:rPr>
                <w:b/>
                <w:bCs/>
                <w:color w:val="722472"/>
                <w:spacing w:val="30"/>
                <w:kern w:val="0"/>
                <w:sz w:val="28"/>
                <w:szCs w:val="28"/>
              </w:rPr>
              <w:sym w:font="Wingdings 2" w:char="F0A9"/>
            </w:r>
            <w:r w:rsidR="00877D12" w:rsidRPr="005927B2">
              <w:rPr>
                <w:rFonts w:hAnsi="新細明體"/>
                <w:b/>
                <w:bCs/>
                <w:color w:val="722472"/>
                <w:spacing w:val="30"/>
                <w:kern w:val="0"/>
                <w:sz w:val="28"/>
                <w:szCs w:val="28"/>
              </w:rPr>
              <w:t>初</w:t>
            </w:r>
            <w:r w:rsidR="00877D12" w:rsidRPr="005927B2">
              <w:rPr>
                <w:b/>
                <w:bCs/>
                <w:color w:val="722472"/>
                <w:spacing w:val="30"/>
                <w:kern w:val="0"/>
                <w:sz w:val="28"/>
                <w:szCs w:val="28"/>
              </w:rPr>
              <w:t xml:space="preserve">   </w:t>
            </w:r>
            <w:r w:rsidR="00A0710F">
              <w:rPr>
                <w:rFonts w:hAnsi="新細明體"/>
                <w:b/>
                <w:bCs/>
                <w:color w:val="722472"/>
                <w:spacing w:val="30"/>
                <w:kern w:val="0"/>
                <w:sz w:val="28"/>
                <w:szCs w:val="28"/>
              </w:rPr>
              <w:t>審</w:t>
            </w:r>
          </w:p>
          <w:p w:rsidR="0021090B" w:rsidRPr="0004202A" w:rsidRDefault="00E365A2" w:rsidP="00B93776">
            <w:pPr>
              <w:spacing w:beforeLines="50" w:before="180"/>
            </w:pPr>
            <w:r>
              <w:rPr>
                <w:rFonts w:hint="eastAsia"/>
              </w:rPr>
              <w:t>請提供</w:t>
            </w:r>
            <w:r w:rsidR="00D154A9" w:rsidRPr="00D154A9">
              <w:rPr>
                <w:rFonts w:hint="eastAsia"/>
              </w:rPr>
              <w:t>參賽作品</w:t>
            </w:r>
            <w:r>
              <w:rPr>
                <w:rFonts w:hint="eastAsia"/>
              </w:rPr>
              <w:t>完整圖檔</w:t>
            </w:r>
            <w:r w:rsidR="00854461">
              <w:rPr>
                <w:rFonts w:hint="eastAsia"/>
              </w:rPr>
              <w:t>/</w:t>
            </w:r>
            <w:r w:rsidR="00854461">
              <w:rPr>
                <w:rFonts w:hint="eastAsia"/>
              </w:rPr>
              <w:t>照</w:t>
            </w:r>
            <w:r w:rsidR="00854461" w:rsidRPr="0004202A">
              <w:rPr>
                <w:rFonts w:hint="eastAsia"/>
              </w:rPr>
              <w:t>片，</w:t>
            </w:r>
            <w:r w:rsidR="00D154A9" w:rsidRPr="0004202A">
              <w:rPr>
                <w:rFonts w:hint="eastAsia"/>
              </w:rPr>
              <w:t>可另附上作品局部或特寫</w:t>
            </w:r>
            <w:r w:rsidR="00D154A9" w:rsidRPr="0004202A">
              <w:rPr>
                <w:rFonts w:hint="eastAsia"/>
              </w:rPr>
              <w:t>1</w:t>
            </w:r>
            <w:r w:rsidR="00110ED8" w:rsidRPr="0004202A">
              <w:rPr>
                <w:rFonts w:hint="eastAsia"/>
              </w:rPr>
              <w:t>~</w:t>
            </w:r>
            <w:r w:rsidR="00D154A9" w:rsidRPr="0004202A">
              <w:rPr>
                <w:rFonts w:hint="eastAsia"/>
              </w:rPr>
              <w:t>2</w:t>
            </w:r>
            <w:r w:rsidR="00D154A9" w:rsidRPr="0004202A">
              <w:rPr>
                <w:rFonts w:hint="eastAsia"/>
              </w:rPr>
              <w:t>張供參審，連同填寫完整之送</w:t>
            </w:r>
            <w:proofErr w:type="gramStart"/>
            <w:r w:rsidR="00D154A9" w:rsidRPr="0004202A">
              <w:rPr>
                <w:rFonts w:hint="eastAsia"/>
              </w:rPr>
              <w:t>件表寄</w:t>
            </w:r>
            <w:proofErr w:type="gramEnd"/>
            <w:r w:rsidR="00D154A9" w:rsidRPr="0004202A">
              <w:rPr>
                <w:rFonts w:hint="eastAsia"/>
              </w:rPr>
              <w:t>送</w:t>
            </w:r>
            <w:r w:rsidR="00110ED8" w:rsidRPr="0004202A">
              <w:rPr>
                <w:rFonts w:hint="eastAsia"/>
              </w:rPr>
              <w:t>。若以電郵</w:t>
            </w:r>
            <w:r w:rsidR="00D154A9" w:rsidRPr="0004202A">
              <w:rPr>
                <w:rFonts w:hint="eastAsia"/>
              </w:rPr>
              <w:t>參賽者</w:t>
            </w:r>
            <w:r w:rsidR="00110ED8" w:rsidRPr="0004202A">
              <w:rPr>
                <w:rFonts w:hint="eastAsia"/>
              </w:rPr>
              <w:t>，請</w:t>
            </w:r>
            <w:r w:rsidR="00D154A9" w:rsidRPr="0004202A">
              <w:rPr>
                <w:rFonts w:hint="eastAsia"/>
              </w:rPr>
              <w:t>確認送件的圖檔之解析度，避免權益受損。</w:t>
            </w:r>
            <w:r w:rsidRPr="0004202A">
              <w:rPr>
                <w:rFonts w:hint="eastAsia"/>
              </w:rPr>
              <w:t>若以郵寄參賽者，作品照片格式請以</w:t>
            </w:r>
            <w:r w:rsidRPr="0004202A">
              <w:rPr>
                <w:rFonts w:hint="eastAsia"/>
              </w:rPr>
              <w:t>8X10</w:t>
            </w:r>
            <w:r w:rsidRPr="0004202A">
              <w:rPr>
                <w:rFonts w:hint="eastAsia"/>
              </w:rPr>
              <w:t>吋完整作品照片繳交。依例初審資料概不退還，主辦單位亦不使用。</w:t>
            </w:r>
            <w:proofErr w:type="gramStart"/>
            <w:r w:rsidR="00110ED8" w:rsidRPr="0004202A">
              <w:rPr>
                <w:rFonts w:hint="eastAsia"/>
              </w:rPr>
              <w:t>電郵或紙</w:t>
            </w:r>
            <w:proofErr w:type="gramEnd"/>
            <w:r w:rsidR="00110ED8" w:rsidRPr="0004202A">
              <w:rPr>
                <w:rFonts w:hint="eastAsia"/>
              </w:rPr>
              <w:t>本郵寄，擇</w:t>
            </w:r>
            <w:proofErr w:type="gramStart"/>
            <w:r w:rsidR="00110ED8" w:rsidRPr="0004202A">
              <w:rPr>
                <w:rFonts w:hint="eastAsia"/>
              </w:rPr>
              <w:t>一</w:t>
            </w:r>
            <w:proofErr w:type="gramEnd"/>
            <w:r w:rsidR="00110ED8" w:rsidRPr="0004202A">
              <w:rPr>
                <w:rFonts w:hint="eastAsia"/>
              </w:rPr>
              <w:t>方式寄件參賽即可。</w:t>
            </w:r>
          </w:p>
          <w:p w:rsidR="007012CE" w:rsidRPr="007E02BC" w:rsidRDefault="007012CE" w:rsidP="007E02BC">
            <w:pPr>
              <w:widowControl/>
              <w:spacing w:beforeLines="50" w:before="180" w:line="420" w:lineRule="exact"/>
              <w:ind w:firstLineChars="140" w:firstLine="336"/>
              <w:jc w:val="center"/>
              <w:rPr>
                <w:b/>
              </w:rPr>
            </w:pPr>
            <w:r w:rsidRPr="007E02BC">
              <w:rPr>
                <w:rFonts w:hint="eastAsia"/>
                <w:b/>
              </w:rPr>
              <w:t>收件</w:t>
            </w:r>
            <w:r w:rsidR="00997046" w:rsidRPr="007E02BC">
              <w:rPr>
                <w:rFonts w:hint="eastAsia"/>
                <w:b/>
              </w:rPr>
              <w:t>日期</w:t>
            </w:r>
            <w:r w:rsidR="007E02BC">
              <w:rPr>
                <w:rFonts w:hint="eastAsia"/>
                <w:b/>
              </w:rPr>
              <w:t>：</w:t>
            </w:r>
            <w:r w:rsidR="00103327" w:rsidRPr="007E02BC">
              <w:rPr>
                <w:rFonts w:hint="eastAsia"/>
                <w:b/>
              </w:rPr>
              <w:t>2018</w:t>
            </w:r>
            <w:r w:rsidR="00934202" w:rsidRPr="007E02BC">
              <w:rPr>
                <w:rFonts w:hint="eastAsia"/>
                <w:b/>
              </w:rPr>
              <w:t>年</w:t>
            </w:r>
            <w:r w:rsidR="00997046" w:rsidRPr="007E02BC">
              <w:rPr>
                <w:rFonts w:hint="eastAsia"/>
                <w:b/>
              </w:rPr>
              <w:t>3</w:t>
            </w:r>
            <w:r w:rsidR="00997046" w:rsidRPr="007E02BC">
              <w:rPr>
                <w:rFonts w:hint="eastAsia"/>
                <w:b/>
              </w:rPr>
              <w:t>月</w:t>
            </w:r>
            <w:r w:rsidR="00997046" w:rsidRPr="007E02BC">
              <w:rPr>
                <w:rFonts w:hint="eastAsia"/>
                <w:b/>
              </w:rPr>
              <w:t>1</w:t>
            </w:r>
            <w:r w:rsidR="00997046" w:rsidRPr="007E02BC">
              <w:rPr>
                <w:rFonts w:hint="eastAsia"/>
                <w:b/>
              </w:rPr>
              <w:t>日至</w:t>
            </w:r>
            <w:r w:rsidR="00997046" w:rsidRPr="007E02BC">
              <w:rPr>
                <w:rFonts w:hint="eastAsia"/>
                <w:b/>
              </w:rPr>
              <w:t>3</w:t>
            </w:r>
            <w:r w:rsidR="00997046" w:rsidRPr="007E02BC">
              <w:rPr>
                <w:rFonts w:hint="eastAsia"/>
                <w:b/>
              </w:rPr>
              <w:t>月</w:t>
            </w:r>
            <w:r w:rsidR="00997046" w:rsidRPr="007E02BC">
              <w:rPr>
                <w:rFonts w:hint="eastAsia"/>
                <w:b/>
              </w:rPr>
              <w:t>10</w:t>
            </w:r>
            <w:r w:rsidR="00997046" w:rsidRPr="007E02BC">
              <w:rPr>
                <w:rFonts w:hint="eastAsia"/>
                <w:b/>
              </w:rPr>
              <w:t>日止</w:t>
            </w:r>
            <w:r w:rsidR="00997046" w:rsidRPr="007E02BC">
              <w:rPr>
                <w:rFonts w:hint="eastAsia"/>
                <w:b/>
              </w:rPr>
              <w:t>(</w:t>
            </w:r>
            <w:r w:rsidR="00997046" w:rsidRPr="007E02BC">
              <w:rPr>
                <w:rFonts w:hint="eastAsia"/>
                <w:b/>
              </w:rPr>
              <w:t>以郵戳為憑</w:t>
            </w:r>
            <w:r w:rsidR="00997046" w:rsidRPr="007E02BC">
              <w:rPr>
                <w:rFonts w:hint="eastAsia"/>
                <w:b/>
              </w:rPr>
              <w:t>)</w:t>
            </w:r>
          </w:p>
          <w:p w:rsidR="00997046" w:rsidRPr="005927B2" w:rsidRDefault="00997046" w:rsidP="00B93776">
            <w:pPr>
              <w:widowControl/>
              <w:spacing w:beforeLines="50" w:before="180" w:line="420" w:lineRule="exact"/>
              <w:rPr>
                <w:rFonts w:ascii="新細明體" w:hAnsi="新細明體"/>
                <w:b/>
                <w:bCs/>
                <w:color w:val="722472"/>
                <w:spacing w:val="30"/>
                <w:kern w:val="0"/>
                <w:sz w:val="28"/>
                <w:szCs w:val="28"/>
              </w:rPr>
            </w:pPr>
            <w:r w:rsidRPr="00997046">
              <w:rPr>
                <w:rFonts w:ascii="新細明體" w:hAnsi="新細明體" w:hint="eastAsia"/>
                <w:b/>
                <w:bCs/>
                <w:color w:val="722472"/>
                <w:spacing w:val="30"/>
                <w:kern w:val="0"/>
                <w:sz w:val="28"/>
                <w:szCs w:val="28"/>
              </w:rPr>
              <w:t>收件方式</w:t>
            </w:r>
          </w:p>
          <w:p w:rsidR="00997046" w:rsidRDefault="00997046" w:rsidP="00B93776">
            <w:pPr>
              <w:spacing w:beforeLines="50" w:before="180"/>
            </w:pPr>
            <w:r>
              <w:rPr>
                <w:rFonts w:hint="eastAsia"/>
              </w:rPr>
              <w:t>電郵繳交：請將作品照片</w:t>
            </w:r>
            <w:r w:rsidRPr="0004202A">
              <w:rPr>
                <w:rFonts w:hint="eastAsia"/>
                <w:b/>
              </w:rPr>
              <w:t>（以</w:t>
            </w:r>
            <w:r w:rsidRPr="0004202A">
              <w:rPr>
                <w:rFonts w:hint="eastAsia"/>
                <w:b/>
              </w:rPr>
              <w:t>JPG</w:t>
            </w:r>
            <w:r w:rsidRPr="0004202A">
              <w:rPr>
                <w:rFonts w:hint="eastAsia"/>
                <w:b/>
              </w:rPr>
              <w:t>圖檔，</w:t>
            </w:r>
            <w:r w:rsidRPr="0004202A">
              <w:rPr>
                <w:rFonts w:hint="eastAsia"/>
                <w:b/>
              </w:rPr>
              <w:t>300dpi</w:t>
            </w:r>
            <w:r w:rsidRPr="0004202A">
              <w:rPr>
                <w:rFonts w:hint="eastAsia"/>
                <w:b/>
              </w:rPr>
              <w:t>，不超過</w:t>
            </w:r>
            <w:r w:rsidR="00A25234" w:rsidRPr="0004202A">
              <w:rPr>
                <w:rFonts w:hint="eastAsia"/>
                <w:b/>
              </w:rPr>
              <w:t>5</w:t>
            </w:r>
            <w:r w:rsidRPr="0004202A">
              <w:rPr>
                <w:rFonts w:hint="eastAsia"/>
                <w:b/>
              </w:rPr>
              <w:t>MB</w:t>
            </w:r>
            <w:r w:rsidRPr="0004202A">
              <w:rPr>
                <w:rFonts w:hint="eastAsia"/>
                <w:b/>
              </w:rPr>
              <w:t>）</w:t>
            </w:r>
            <w:r>
              <w:rPr>
                <w:rFonts w:hint="eastAsia"/>
              </w:rPr>
              <w:t>及作品資料表之電子</w:t>
            </w:r>
            <w:proofErr w:type="gramStart"/>
            <w:r>
              <w:rPr>
                <w:rFonts w:hint="eastAsia"/>
              </w:rPr>
              <w:t>檔</w:t>
            </w:r>
            <w:proofErr w:type="gramEnd"/>
          </w:p>
          <w:p w:rsidR="00E365A2" w:rsidRDefault="00997046" w:rsidP="0004202A">
            <w:pPr>
              <w:numPr>
                <w:ilvl w:val="0"/>
                <w:numId w:val="14"/>
              </w:numPr>
              <w:spacing w:beforeLines="50" w:before="180"/>
              <w:ind w:firstLine="706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至：</w:t>
            </w:r>
            <w:r>
              <w:rPr>
                <w:rFonts w:hint="eastAsia"/>
              </w:rPr>
              <w:t xml:space="preserve">info@artcci.com.tw </w:t>
            </w:r>
          </w:p>
          <w:p w:rsidR="0021090B" w:rsidRDefault="00E365A2" w:rsidP="0004202A">
            <w:pPr>
              <w:numPr>
                <w:ilvl w:val="0"/>
                <w:numId w:val="14"/>
              </w:numPr>
              <w:spacing w:beforeLines="50" w:before="180"/>
              <w:ind w:firstLine="706"/>
            </w:pPr>
            <w:r>
              <w:rPr>
                <w:rFonts w:hint="eastAsia"/>
              </w:rPr>
              <w:t>信件主旨</w:t>
            </w:r>
            <w:r w:rsidR="00934202">
              <w:rPr>
                <w:rFonts w:hint="eastAsia"/>
              </w:rPr>
              <w:t>：</w:t>
            </w:r>
            <w:r w:rsidR="00103327">
              <w:rPr>
                <w:rFonts w:hint="eastAsia"/>
              </w:rPr>
              <w:t>2018</w:t>
            </w:r>
            <w:r>
              <w:rPr>
                <w:rFonts w:hint="eastAsia"/>
              </w:rPr>
              <w:t>台灣國展油畫比賽</w:t>
            </w:r>
            <w:r w:rsidR="00997046">
              <w:rPr>
                <w:rFonts w:hint="eastAsia"/>
              </w:rPr>
              <w:t>-</w:t>
            </w:r>
            <w:r w:rsidR="00997046">
              <w:rPr>
                <w:rFonts w:hint="eastAsia"/>
              </w:rPr>
              <w:t>參賽者姓名</w:t>
            </w:r>
          </w:p>
          <w:p w:rsidR="00934202" w:rsidRDefault="00934202" w:rsidP="0004202A">
            <w:pPr>
              <w:numPr>
                <w:ilvl w:val="0"/>
                <w:numId w:val="14"/>
              </w:numPr>
              <w:spacing w:beforeLines="50" w:before="180"/>
              <w:ind w:firstLine="706"/>
            </w:pPr>
            <w:r>
              <w:rPr>
                <w:rFonts w:hint="eastAsia"/>
              </w:rPr>
              <w:t>檔案名：</w:t>
            </w:r>
            <w:r w:rsidR="00CB5474">
              <w:rPr>
                <w:rFonts w:hint="eastAsia"/>
              </w:rPr>
              <w:t>作品名稱</w:t>
            </w:r>
            <w:r w:rsidR="00524523" w:rsidRPr="00524523">
              <w:rPr>
                <w:rFonts w:hint="eastAsia"/>
              </w:rPr>
              <w:t>-</w:t>
            </w:r>
            <w:r w:rsidR="00524523">
              <w:rPr>
                <w:rFonts w:hint="eastAsia"/>
              </w:rPr>
              <w:t>尺寸</w:t>
            </w:r>
            <w:r w:rsidR="00524523">
              <w:rPr>
                <w:rFonts w:hint="eastAsia"/>
              </w:rPr>
              <w:t>-</w:t>
            </w:r>
            <w:r w:rsidR="00524523">
              <w:rPr>
                <w:rFonts w:hint="eastAsia"/>
              </w:rPr>
              <w:t>創作年代</w:t>
            </w:r>
          </w:p>
          <w:p w:rsidR="00E365A2" w:rsidRDefault="00E365A2" w:rsidP="00B93776">
            <w:pPr>
              <w:spacing w:beforeLines="50" w:before="180"/>
            </w:pPr>
            <w:r>
              <w:rPr>
                <w:rFonts w:hint="eastAsia"/>
              </w:rPr>
              <w:t>掛號郵寄</w:t>
            </w:r>
            <w:r w:rsidRPr="0004202A">
              <w:rPr>
                <w:rFonts w:hint="eastAsia"/>
                <w:sz w:val="21"/>
              </w:rPr>
              <w:t>：</w:t>
            </w:r>
            <w:r w:rsidR="00CB5474" w:rsidRPr="0004202A">
              <w:rPr>
                <w:rFonts w:hint="eastAsia"/>
                <w:sz w:val="21"/>
              </w:rPr>
              <w:t>802</w:t>
            </w:r>
            <w:r>
              <w:rPr>
                <w:rFonts w:hint="eastAsia"/>
              </w:rPr>
              <w:t>台灣</w:t>
            </w:r>
            <w:r w:rsidR="00103327">
              <w:rPr>
                <w:rFonts w:hint="eastAsia"/>
              </w:rPr>
              <w:t>高雄市苓雅區中山二路</w:t>
            </w:r>
            <w:r w:rsidR="00103327" w:rsidRPr="0004202A">
              <w:rPr>
                <w:rFonts w:hint="eastAsia"/>
                <w:sz w:val="21"/>
              </w:rPr>
              <w:t>483</w:t>
            </w:r>
            <w:r w:rsidR="00103327">
              <w:rPr>
                <w:rFonts w:hint="eastAsia"/>
              </w:rPr>
              <w:t>號</w:t>
            </w:r>
            <w:r w:rsidRPr="0004202A">
              <w:rPr>
                <w:rFonts w:hint="eastAsia"/>
                <w:sz w:val="21"/>
              </w:rPr>
              <w:t>「</w:t>
            </w:r>
            <w:r>
              <w:rPr>
                <w:rFonts w:hint="eastAsia"/>
              </w:rPr>
              <w:t>臺灣藝術研究院</w:t>
            </w:r>
            <w:r w:rsidR="00103327" w:rsidRPr="0004202A">
              <w:rPr>
                <w:rFonts w:hint="eastAsia"/>
                <w:sz w:val="22"/>
              </w:rPr>
              <w:t>2018</w:t>
            </w:r>
            <w:r>
              <w:rPr>
                <w:rFonts w:hint="eastAsia"/>
              </w:rPr>
              <w:t>台灣國展油畫比賽</w:t>
            </w:r>
            <w:r w:rsidRPr="0004202A">
              <w:rPr>
                <w:rFonts w:hint="eastAsia"/>
                <w:sz w:val="21"/>
              </w:rPr>
              <w:t>」</w:t>
            </w:r>
          </w:p>
          <w:p w:rsidR="007E02BC" w:rsidRDefault="00877D12" w:rsidP="00B93776">
            <w:pPr>
              <w:widowControl/>
              <w:spacing w:beforeLines="50" w:before="180" w:line="420" w:lineRule="exact"/>
              <w:ind w:leftChars="20" w:left="48"/>
              <w:rPr>
                <w:rFonts w:ascii="新細明體" w:hAnsi="新細明體"/>
                <w:b/>
                <w:bCs/>
                <w:color w:val="722472"/>
                <w:spacing w:val="30"/>
                <w:kern w:val="0"/>
                <w:sz w:val="28"/>
                <w:szCs w:val="28"/>
              </w:rPr>
            </w:pPr>
            <w:r w:rsidRPr="00CB5474">
              <w:rPr>
                <w:rFonts w:ascii="新細明體" w:hAnsi="新細明體"/>
                <w:b/>
                <w:bCs/>
                <w:color w:val="722472"/>
                <w:spacing w:val="30"/>
                <w:kern w:val="0"/>
                <w:sz w:val="28"/>
                <w:szCs w:val="28"/>
              </w:rPr>
              <w:t>入圍公告</w:t>
            </w:r>
          </w:p>
          <w:p w:rsidR="00D00947" w:rsidRPr="005927B2" w:rsidRDefault="00997046" w:rsidP="00B93776">
            <w:pPr>
              <w:widowControl/>
              <w:spacing w:beforeLines="50" w:before="180" w:line="420" w:lineRule="exact"/>
              <w:ind w:leftChars="20" w:left="48"/>
            </w:pPr>
            <w:r w:rsidRPr="00997046">
              <w:rPr>
                <w:rFonts w:hint="eastAsia"/>
              </w:rPr>
              <w:t>初審入圍名單於</w:t>
            </w:r>
            <w:r w:rsidR="00103327" w:rsidRPr="00A55DCD">
              <w:rPr>
                <w:rFonts w:hint="eastAsia"/>
                <w:b/>
              </w:rPr>
              <w:t>2018</w:t>
            </w:r>
            <w:r w:rsidR="00934202" w:rsidRPr="00A55DCD">
              <w:rPr>
                <w:rFonts w:hint="eastAsia"/>
                <w:b/>
              </w:rPr>
              <w:t>年</w:t>
            </w:r>
            <w:r w:rsidRPr="00A55DCD">
              <w:rPr>
                <w:rFonts w:hint="eastAsia"/>
                <w:b/>
              </w:rPr>
              <w:t>3</w:t>
            </w:r>
            <w:r w:rsidRPr="00A55DCD">
              <w:rPr>
                <w:rFonts w:hint="eastAsia"/>
                <w:b/>
              </w:rPr>
              <w:t>月</w:t>
            </w:r>
            <w:r w:rsidR="00524523" w:rsidRPr="00A55DCD">
              <w:rPr>
                <w:rFonts w:hint="eastAsia"/>
                <w:b/>
              </w:rPr>
              <w:t>27</w:t>
            </w:r>
            <w:r w:rsidRPr="00A55DCD">
              <w:rPr>
                <w:rFonts w:hint="eastAsia"/>
                <w:b/>
              </w:rPr>
              <w:t>日</w:t>
            </w:r>
            <w:r w:rsidRPr="00997046">
              <w:rPr>
                <w:rFonts w:hint="eastAsia"/>
              </w:rPr>
              <w:t>公告在臺灣藝術研究院網站並專函通知，</w:t>
            </w:r>
            <w:proofErr w:type="gramStart"/>
            <w:r w:rsidRPr="00997046">
              <w:rPr>
                <w:rFonts w:hint="eastAsia"/>
              </w:rPr>
              <w:t>復請入圍</w:t>
            </w:r>
            <w:proofErr w:type="gramEnd"/>
            <w:r w:rsidRPr="00997046">
              <w:rPr>
                <w:rFonts w:hint="eastAsia"/>
              </w:rPr>
              <w:t>者繳交原作進行</w:t>
            </w:r>
            <w:proofErr w:type="gramStart"/>
            <w:r w:rsidRPr="00997046">
              <w:rPr>
                <w:rFonts w:hint="eastAsia"/>
              </w:rPr>
              <w:t>複</w:t>
            </w:r>
            <w:proofErr w:type="gramEnd"/>
            <w:r w:rsidRPr="00997046">
              <w:rPr>
                <w:rFonts w:hint="eastAsia"/>
              </w:rPr>
              <w:t>審。</w:t>
            </w:r>
          </w:p>
          <w:p w:rsidR="00877D12" w:rsidRDefault="00393B7C" w:rsidP="00B93776">
            <w:pPr>
              <w:widowControl/>
              <w:spacing w:beforeLines="50" w:before="180" w:line="420" w:lineRule="exact"/>
              <w:rPr>
                <w:rFonts w:hAnsi="新細明體"/>
                <w:b/>
                <w:bCs/>
                <w:color w:val="76923C"/>
                <w:spacing w:val="30"/>
                <w:kern w:val="0"/>
                <w:sz w:val="32"/>
                <w:szCs w:val="32"/>
              </w:rPr>
            </w:pPr>
            <w:r w:rsidRPr="005927B2">
              <w:rPr>
                <w:b/>
                <w:bCs/>
                <w:color w:val="76923C"/>
                <w:spacing w:val="30"/>
                <w:kern w:val="0"/>
                <w:sz w:val="32"/>
                <w:szCs w:val="32"/>
              </w:rPr>
              <w:lastRenderedPageBreak/>
              <w:sym w:font="Wingdings 2" w:char="F0A9"/>
            </w:r>
            <w:r w:rsidR="00997046">
              <w:rPr>
                <w:rFonts w:hAnsi="新細明體"/>
                <w:b/>
                <w:bCs/>
                <w:color w:val="76923C"/>
                <w:spacing w:val="30"/>
                <w:kern w:val="0"/>
                <w:sz w:val="32"/>
                <w:szCs w:val="32"/>
              </w:rPr>
              <w:t>複、決審</w:t>
            </w:r>
          </w:p>
          <w:p w:rsidR="00997046" w:rsidRDefault="00997046" w:rsidP="00B93776">
            <w:pPr>
              <w:spacing w:beforeLines="50" w:before="180"/>
              <w:rPr>
                <w:rFonts w:hAnsi="新細明體"/>
                <w:b/>
                <w:bCs/>
                <w:color w:val="76923C"/>
                <w:spacing w:val="30"/>
                <w:kern w:val="0"/>
                <w:sz w:val="28"/>
                <w:szCs w:val="28"/>
              </w:rPr>
            </w:pPr>
            <w:r w:rsidRPr="00997046">
              <w:rPr>
                <w:rFonts w:hAnsi="新細明體" w:hint="eastAsia"/>
                <w:b/>
                <w:bCs/>
                <w:color w:val="76923C"/>
                <w:spacing w:val="30"/>
                <w:kern w:val="0"/>
                <w:sz w:val="28"/>
                <w:szCs w:val="28"/>
              </w:rPr>
              <w:t>作品包裝方式</w:t>
            </w:r>
          </w:p>
          <w:p w:rsidR="00E42693" w:rsidRDefault="00E42693" w:rsidP="004765C8">
            <w:pPr>
              <w:numPr>
                <w:ilvl w:val="0"/>
                <w:numId w:val="8"/>
              </w:numPr>
              <w:ind w:left="482" w:hangingChars="201" w:hanging="482"/>
            </w:pPr>
            <w:r>
              <w:rPr>
                <w:rFonts w:hint="eastAsia"/>
              </w:rPr>
              <w:t>請將</w:t>
            </w:r>
            <w:proofErr w:type="gramStart"/>
            <w:r>
              <w:rPr>
                <w:rFonts w:hint="eastAsia"/>
              </w:rPr>
              <w:t>複</w:t>
            </w:r>
            <w:proofErr w:type="gramEnd"/>
            <w:r>
              <w:rPr>
                <w:rFonts w:hint="eastAsia"/>
              </w:rPr>
              <w:t>審作品</w:t>
            </w:r>
            <w:proofErr w:type="gramStart"/>
            <w:r>
              <w:rPr>
                <w:rFonts w:hint="eastAsia"/>
              </w:rPr>
              <w:t>標籤表貼於包裝外箱左上方</w:t>
            </w:r>
            <w:proofErr w:type="gramEnd"/>
            <w:r>
              <w:rPr>
                <w:rFonts w:hint="eastAsia"/>
              </w:rPr>
              <w:t>，參賽者照片、作品照片光碟、</w:t>
            </w:r>
            <w:r w:rsidR="00A55DCD">
              <w:rPr>
                <w:rFonts w:hint="eastAsia"/>
              </w:rPr>
              <w:t>作品資料表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親簽之</w:t>
            </w:r>
            <w:proofErr w:type="gramEnd"/>
            <w:r>
              <w:rPr>
                <w:rFonts w:hint="eastAsia"/>
              </w:rPr>
              <w:t>參賽切結書等資料放入</w:t>
            </w:r>
            <w:r w:rsidR="00A55DCD">
              <w:rPr>
                <w:rFonts w:hint="eastAsia"/>
              </w:rPr>
              <w:t>A4</w:t>
            </w:r>
            <w:r>
              <w:rPr>
                <w:rFonts w:hint="eastAsia"/>
              </w:rPr>
              <w:t>信封內，</w:t>
            </w:r>
            <w:r w:rsidRPr="00A55DCD">
              <w:rPr>
                <w:rFonts w:hint="eastAsia"/>
                <w:b/>
              </w:rPr>
              <w:t>信封貼於</w:t>
            </w:r>
            <w:proofErr w:type="gramStart"/>
            <w:r w:rsidRPr="00A55DCD">
              <w:rPr>
                <w:rFonts w:hint="eastAsia"/>
                <w:b/>
              </w:rPr>
              <w:t>包裝外箱</w:t>
            </w:r>
            <w:proofErr w:type="gramEnd"/>
            <w:r w:rsidRPr="00A55DCD">
              <w:rPr>
                <w:rFonts w:hint="eastAsia"/>
                <w:b/>
              </w:rPr>
              <w:t>(</w:t>
            </w:r>
            <w:r w:rsidRPr="00A55DCD">
              <w:rPr>
                <w:rFonts w:hint="eastAsia"/>
                <w:b/>
              </w:rPr>
              <w:t>勿黏貼於箱內畫作上</w:t>
            </w:r>
            <w:r w:rsidRPr="00A55DCD">
              <w:rPr>
                <w:rFonts w:hint="eastAsia"/>
                <w:b/>
              </w:rPr>
              <w:t>)</w:t>
            </w:r>
            <w:r w:rsidR="00A55DCD" w:rsidRPr="00A55DCD">
              <w:rPr>
                <w:rFonts w:hint="eastAsia"/>
              </w:rPr>
              <w:t>，</w:t>
            </w:r>
            <w:r>
              <w:rPr>
                <w:rFonts w:hint="eastAsia"/>
              </w:rPr>
              <w:t>一併寄給主辦單位。作品</w:t>
            </w:r>
            <w:r w:rsidR="00C80DAB">
              <w:rPr>
                <w:rFonts w:hint="eastAsia"/>
              </w:rPr>
              <w:t>必裝裱框，並以壓克力裝面，避免受損，但</w:t>
            </w:r>
            <w:r>
              <w:rPr>
                <w:rFonts w:hint="eastAsia"/>
              </w:rPr>
              <w:t>台灣離島及海外之參賽作品，以捲筒包裝投件即可，否則進出口報關手續繁雜，恐影響送件時間。</w:t>
            </w:r>
          </w:p>
          <w:p w:rsidR="00E42693" w:rsidRDefault="00E42693" w:rsidP="004765C8">
            <w:pPr>
              <w:numPr>
                <w:ilvl w:val="0"/>
                <w:numId w:val="8"/>
              </w:numPr>
              <w:ind w:left="482" w:hangingChars="201" w:hanging="482"/>
            </w:pPr>
            <w:r w:rsidRPr="00E42693">
              <w:rPr>
                <w:rFonts w:hint="eastAsia"/>
              </w:rPr>
              <w:t>參賽作品切勿在顏料未乾的情況下進行包裝，以免包材或壓克力在運送過程中因擠壓而黏貼於畫布上，造成作品損害，主辦單位恕不賠償。</w:t>
            </w:r>
          </w:p>
          <w:p w:rsidR="00E42693" w:rsidRDefault="00E42693" w:rsidP="004765C8">
            <w:pPr>
              <w:numPr>
                <w:ilvl w:val="0"/>
                <w:numId w:val="8"/>
              </w:numPr>
              <w:ind w:left="482" w:hangingChars="201" w:hanging="482"/>
            </w:pPr>
            <w:proofErr w:type="gramStart"/>
            <w:r w:rsidRPr="00E42693">
              <w:rPr>
                <w:rFonts w:hint="eastAsia"/>
              </w:rPr>
              <w:t>複</w:t>
            </w:r>
            <w:proofErr w:type="gramEnd"/>
            <w:r w:rsidRPr="00E42693">
              <w:rPr>
                <w:rFonts w:hint="eastAsia"/>
              </w:rPr>
              <w:t>決審原作送件，為免作品在運送過程遭受破壞，請務必以紙箱包裝妥適。</w:t>
            </w:r>
          </w:p>
          <w:p w:rsidR="007E02BC" w:rsidRPr="007E02BC" w:rsidRDefault="007E02BC" w:rsidP="007E02BC">
            <w:pPr>
              <w:widowControl/>
              <w:spacing w:beforeLines="50" w:before="180" w:line="420" w:lineRule="exact"/>
              <w:jc w:val="center"/>
              <w:rPr>
                <w:b/>
              </w:rPr>
            </w:pPr>
            <w:r w:rsidRPr="007E02BC">
              <w:rPr>
                <w:rFonts w:hAnsi="新細明體" w:hint="eastAsia"/>
                <w:b/>
                <w:bCs/>
                <w:spacing w:val="30"/>
                <w:kern w:val="0"/>
              </w:rPr>
              <w:t>收件日期</w:t>
            </w:r>
            <w:r w:rsidRPr="007E02BC">
              <w:rPr>
                <w:rFonts w:hint="eastAsia"/>
                <w:b/>
              </w:rPr>
              <w:t>：</w:t>
            </w:r>
            <w:r w:rsidRPr="007E02BC">
              <w:rPr>
                <w:rFonts w:hint="eastAsia"/>
                <w:b/>
              </w:rPr>
              <w:t>2018</w:t>
            </w:r>
            <w:r w:rsidRPr="007E02BC">
              <w:rPr>
                <w:rFonts w:hint="eastAsia"/>
                <w:b/>
              </w:rPr>
              <w:t>年</w:t>
            </w:r>
            <w:r w:rsidRPr="007E02BC">
              <w:rPr>
                <w:rFonts w:hint="eastAsia"/>
                <w:b/>
              </w:rPr>
              <w:t>4</w:t>
            </w:r>
            <w:r w:rsidRPr="007E02BC">
              <w:rPr>
                <w:rFonts w:hint="eastAsia"/>
                <w:b/>
              </w:rPr>
              <w:t>月</w:t>
            </w:r>
            <w:r w:rsidRPr="007E02BC">
              <w:rPr>
                <w:rFonts w:hint="eastAsia"/>
                <w:b/>
              </w:rPr>
              <w:t>10</w:t>
            </w:r>
            <w:r w:rsidRPr="007E02BC">
              <w:rPr>
                <w:rFonts w:hint="eastAsia"/>
                <w:b/>
              </w:rPr>
              <w:t>日至</w:t>
            </w:r>
            <w:r w:rsidRPr="007E02BC">
              <w:rPr>
                <w:rFonts w:hint="eastAsia"/>
                <w:b/>
              </w:rPr>
              <w:t>4</w:t>
            </w:r>
            <w:r w:rsidRPr="007E02BC">
              <w:rPr>
                <w:rFonts w:hint="eastAsia"/>
                <w:b/>
              </w:rPr>
              <w:t>月</w:t>
            </w:r>
            <w:r w:rsidRPr="007E02BC">
              <w:rPr>
                <w:rFonts w:hint="eastAsia"/>
                <w:b/>
              </w:rPr>
              <w:t>2</w:t>
            </w:r>
            <w:r w:rsidR="007E2E3B">
              <w:rPr>
                <w:rFonts w:hint="eastAsia"/>
                <w:b/>
              </w:rPr>
              <w:t>5</w:t>
            </w:r>
            <w:bookmarkStart w:id="0" w:name="_GoBack"/>
            <w:bookmarkEnd w:id="0"/>
            <w:r w:rsidRPr="007E02BC">
              <w:rPr>
                <w:rFonts w:hint="eastAsia"/>
                <w:b/>
              </w:rPr>
              <w:t>日止（每日上午</w:t>
            </w:r>
            <w:r w:rsidRPr="007E02BC">
              <w:rPr>
                <w:rFonts w:hint="eastAsia"/>
                <w:b/>
              </w:rPr>
              <w:t>10</w:t>
            </w:r>
            <w:r w:rsidRPr="007E02BC">
              <w:rPr>
                <w:rFonts w:hint="eastAsia"/>
                <w:b/>
              </w:rPr>
              <w:t>點至晚上</w:t>
            </w:r>
            <w:r w:rsidRPr="007E02BC">
              <w:rPr>
                <w:rFonts w:hint="eastAsia"/>
                <w:b/>
              </w:rPr>
              <w:t>8</w:t>
            </w:r>
            <w:r w:rsidRPr="007E02BC">
              <w:rPr>
                <w:rFonts w:hint="eastAsia"/>
                <w:b/>
              </w:rPr>
              <w:t>點）</w:t>
            </w:r>
          </w:p>
          <w:p w:rsidR="007E02BC" w:rsidRPr="007E02BC" w:rsidRDefault="007E02BC" w:rsidP="007E02BC">
            <w:pPr>
              <w:widowControl/>
              <w:spacing w:beforeLines="50" w:before="180" w:line="420" w:lineRule="exact"/>
              <w:jc w:val="center"/>
              <w:rPr>
                <w:b/>
              </w:rPr>
            </w:pPr>
            <w:r w:rsidRPr="007E02BC">
              <w:rPr>
                <w:rFonts w:hAnsi="新細明體" w:hint="eastAsia"/>
                <w:b/>
                <w:bCs/>
                <w:spacing w:val="30"/>
                <w:kern w:val="0"/>
              </w:rPr>
              <w:t>收件地址</w:t>
            </w:r>
            <w:r w:rsidRPr="007E02BC">
              <w:rPr>
                <w:rFonts w:hint="eastAsia"/>
                <w:b/>
              </w:rPr>
              <w:t>：</w:t>
            </w:r>
            <w:r w:rsidRPr="007E02BC">
              <w:rPr>
                <w:rFonts w:hint="eastAsia"/>
                <w:b/>
              </w:rPr>
              <w:t>803</w:t>
            </w:r>
            <w:r w:rsidRPr="007E02BC">
              <w:rPr>
                <w:rFonts w:hint="eastAsia"/>
                <w:b/>
              </w:rPr>
              <w:t>台灣高雄市鹽埕區七賢三路</w:t>
            </w:r>
            <w:r w:rsidRPr="007E02BC">
              <w:rPr>
                <w:rFonts w:hint="eastAsia"/>
                <w:b/>
              </w:rPr>
              <w:t>98</w:t>
            </w:r>
            <w:r w:rsidRPr="007E02BC">
              <w:rPr>
                <w:rFonts w:hint="eastAsia"/>
                <w:b/>
              </w:rPr>
              <w:t>號（高雄漢王洲際飯店）</w:t>
            </w:r>
          </w:p>
          <w:p w:rsidR="00E42693" w:rsidRDefault="00E42693" w:rsidP="00B93776">
            <w:pPr>
              <w:widowControl/>
              <w:spacing w:beforeLines="50" w:before="180" w:line="420" w:lineRule="exact"/>
              <w:rPr>
                <w:rFonts w:hAnsi="新細明體"/>
                <w:b/>
                <w:bCs/>
                <w:color w:val="76923C"/>
                <w:spacing w:val="30"/>
                <w:kern w:val="0"/>
                <w:sz w:val="28"/>
                <w:szCs w:val="28"/>
              </w:rPr>
            </w:pPr>
            <w:r w:rsidRPr="00E42693">
              <w:rPr>
                <w:rFonts w:hAnsi="新細明體" w:hint="eastAsia"/>
                <w:b/>
                <w:bCs/>
                <w:color w:val="76923C"/>
                <w:spacing w:val="30"/>
                <w:kern w:val="0"/>
                <w:sz w:val="28"/>
                <w:szCs w:val="28"/>
              </w:rPr>
              <w:t>保險</w:t>
            </w:r>
          </w:p>
          <w:p w:rsidR="00E42693" w:rsidRPr="00E42693" w:rsidRDefault="00E42693" w:rsidP="00B93776">
            <w:pPr>
              <w:widowControl/>
              <w:numPr>
                <w:ilvl w:val="0"/>
                <w:numId w:val="9"/>
              </w:numPr>
              <w:spacing w:beforeLines="50" w:before="180" w:line="420" w:lineRule="exact"/>
              <w:rPr>
                <w:rFonts w:hAnsi="新細明體"/>
                <w:b/>
                <w:bCs/>
                <w:color w:val="76923C"/>
                <w:spacing w:val="30"/>
                <w:kern w:val="0"/>
                <w:sz w:val="28"/>
                <w:szCs w:val="28"/>
              </w:rPr>
            </w:pPr>
            <w:r w:rsidRPr="00E42693">
              <w:rPr>
                <w:rFonts w:hint="eastAsia"/>
              </w:rPr>
              <w:t>當複審參賽作品寄達主辦單位後，由主辦單位負擔投保費用，保險期間自收件日起至退件截止日止，惟遇人力不可抗拒情事，或因作品材質脆弱、作品未標示開箱圖示、未用紙箱包裝，導致作品於裝卸時受損，主辦單位不負賠償之責。</w:t>
            </w:r>
          </w:p>
          <w:p w:rsidR="00E42693" w:rsidRPr="00B940BD" w:rsidRDefault="00E42693" w:rsidP="00B93776">
            <w:pPr>
              <w:widowControl/>
              <w:numPr>
                <w:ilvl w:val="0"/>
                <w:numId w:val="9"/>
              </w:numPr>
              <w:spacing w:beforeLines="50" w:before="180" w:line="420" w:lineRule="exact"/>
              <w:rPr>
                <w:rFonts w:hAnsi="新細明體"/>
                <w:b/>
                <w:bCs/>
                <w:color w:val="76923C"/>
                <w:spacing w:val="30"/>
                <w:kern w:val="0"/>
                <w:sz w:val="28"/>
                <w:szCs w:val="28"/>
              </w:rPr>
            </w:pPr>
            <w:r w:rsidRPr="00E42693">
              <w:rPr>
                <w:rFonts w:hint="eastAsia"/>
              </w:rPr>
              <w:t>參賽作品保險請參賽者視需要自行加保，作品於運送期間損壞、遺失等</w:t>
            </w:r>
            <w:r w:rsidR="008E1981">
              <w:rPr>
                <w:rFonts w:hint="eastAsia"/>
              </w:rPr>
              <w:t>，</w:t>
            </w:r>
            <w:r w:rsidRPr="00E42693">
              <w:rPr>
                <w:rFonts w:hint="eastAsia"/>
              </w:rPr>
              <w:t>主辦單位概不負責，請參賽者注意加強包裝，避免</w:t>
            </w:r>
            <w:r w:rsidR="00E75E11">
              <w:rPr>
                <w:rFonts w:hint="eastAsia"/>
              </w:rPr>
              <w:t>運送</w:t>
            </w:r>
            <w:r w:rsidRPr="00E42693">
              <w:rPr>
                <w:rFonts w:hint="eastAsia"/>
              </w:rPr>
              <w:t>時損害。</w:t>
            </w:r>
          </w:p>
          <w:p w:rsidR="0068521C" w:rsidRPr="005927B2" w:rsidRDefault="00B940BD" w:rsidP="00B93776">
            <w:pPr>
              <w:widowControl/>
              <w:spacing w:beforeLines="50" w:before="180" w:line="420" w:lineRule="exact"/>
              <w:rPr>
                <w:rFonts w:hAnsi="新細明體"/>
                <w:b/>
                <w:bCs/>
                <w:color w:val="76923C"/>
                <w:spacing w:val="30"/>
                <w:kern w:val="0"/>
              </w:rPr>
            </w:pPr>
            <w:r w:rsidRPr="00B940BD">
              <w:rPr>
                <w:rFonts w:hAnsi="新細明體" w:hint="eastAsia"/>
                <w:b/>
                <w:bCs/>
                <w:color w:val="76923C"/>
                <w:spacing w:val="30"/>
                <w:kern w:val="0"/>
                <w:sz w:val="28"/>
                <w:szCs w:val="28"/>
              </w:rPr>
              <w:t>退件方式</w:t>
            </w:r>
          </w:p>
          <w:p w:rsidR="00FA52E1" w:rsidRDefault="00B940BD" w:rsidP="00B93776">
            <w:pPr>
              <w:numPr>
                <w:ilvl w:val="0"/>
                <w:numId w:val="11"/>
              </w:numPr>
              <w:spacing w:beforeLines="50" w:before="180"/>
            </w:pPr>
            <w:r w:rsidRPr="00B940BD">
              <w:rPr>
                <w:rFonts w:hint="eastAsia"/>
              </w:rPr>
              <w:t>送件時由主辦單位開具收件收執聯予參賽者，藉資賽後退件；貨運代送者，以貨運業者之簽收單為收件憑證，不另開立收執聯。</w:t>
            </w:r>
          </w:p>
          <w:p w:rsidR="00B940BD" w:rsidRPr="005927B2" w:rsidRDefault="00B940BD" w:rsidP="00B93776">
            <w:pPr>
              <w:numPr>
                <w:ilvl w:val="0"/>
                <w:numId w:val="11"/>
              </w:numPr>
              <w:spacing w:beforeLines="50" w:before="180"/>
            </w:pPr>
            <w:r w:rsidRPr="00B940BD">
              <w:rPr>
                <w:rFonts w:hint="eastAsia"/>
              </w:rPr>
              <w:t>評審結果未獲獎作品，辦理退件，照片光碟不退還，請自行留底，並於</w:t>
            </w:r>
            <w:r w:rsidR="0029713B">
              <w:rPr>
                <w:rFonts w:hint="eastAsia"/>
              </w:rPr>
              <w:t>得獎公告退件日內</w:t>
            </w:r>
            <w:r w:rsidRPr="00B940BD">
              <w:rPr>
                <w:rFonts w:hint="eastAsia"/>
              </w:rPr>
              <w:t>，持憑據到複決審收件處領回作品，或委由主辦單位代請貨運送回，唯需自付運費，逾限恕難負保管之責。</w:t>
            </w:r>
          </w:p>
          <w:p w:rsidR="00EA0AD3" w:rsidRDefault="00EA0AD3" w:rsidP="007E02BC">
            <w:pPr>
              <w:widowControl/>
              <w:spacing w:beforeLines="100" w:before="360" w:line="420" w:lineRule="exact"/>
              <w:rPr>
                <w:b/>
                <w:bCs/>
                <w:color w:val="548DD4"/>
                <w:spacing w:val="30"/>
                <w:kern w:val="0"/>
                <w:sz w:val="32"/>
                <w:szCs w:val="32"/>
              </w:rPr>
            </w:pPr>
          </w:p>
          <w:p w:rsidR="00EA0AD3" w:rsidRDefault="00EA0AD3" w:rsidP="007E02BC">
            <w:pPr>
              <w:widowControl/>
              <w:spacing w:beforeLines="100" w:before="360" w:line="420" w:lineRule="exact"/>
              <w:rPr>
                <w:b/>
                <w:bCs/>
                <w:color w:val="548DD4"/>
                <w:spacing w:val="30"/>
                <w:kern w:val="0"/>
                <w:sz w:val="32"/>
                <w:szCs w:val="32"/>
              </w:rPr>
            </w:pPr>
          </w:p>
          <w:p w:rsidR="00EA0AD3" w:rsidRDefault="00EA0AD3" w:rsidP="007E02BC">
            <w:pPr>
              <w:widowControl/>
              <w:spacing w:beforeLines="100" w:before="360" w:line="420" w:lineRule="exact"/>
              <w:rPr>
                <w:b/>
                <w:bCs/>
                <w:color w:val="548DD4"/>
                <w:spacing w:val="30"/>
                <w:kern w:val="0"/>
                <w:sz w:val="32"/>
                <w:szCs w:val="32"/>
              </w:rPr>
            </w:pPr>
          </w:p>
          <w:p w:rsidR="00EA0AD3" w:rsidRDefault="00EA0AD3" w:rsidP="007E02BC">
            <w:pPr>
              <w:widowControl/>
              <w:spacing w:beforeLines="100" w:before="360" w:line="420" w:lineRule="exact"/>
              <w:rPr>
                <w:b/>
                <w:bCs/>
                <w:color w:val="548DD4"/>
                <w:spacing w:val="30"/>
                <w:kern w:val="0"/>
                <w:sz w:val="32"/>
                <w:szCs w:val="32"/>
              </w:rPr>
            </w:pPr>
          </w:p>
          <w:p w:rsidR="004B2809" w:rsidRPr="005927B2" w:rsidRDefault="00B940BD" w:rsidP="007E02BC">
            <w:pPr>
              <w:widowControl/>
              <w:spacing w:beforeLines="100" w:before="360" w:line="420" w:lineRule="exact"/>
              <w:rPr>
                <w:rFonts w:hAnsi="新細明體"/>
                <w:b/>
                <w:color w:val="76923C"/>
                <w:spacing w:val="30"/>
                <w:kern w:val="0"/>
              </w:rPr>
            </w:pPr>
            <w:r w:rsidRPr="005927B2">
              <w:rPr>
                <w:b/>
                <w:bCs/>
                <w:color w:val="548DD4"/>
                <w:spacing w:val="30"/>
                <w:kern w:val="0"/>
                <w:sz w:val="32"/>
                <w:szCs w:val="32"/>
              </w:rPr>
              <w:lastRenderedPageBreak/>
              <w:sym w:font="Wingdings 2" w:char="F0A9"/>
            </w:r>
            <w:r w:rsidRPr="00B940BD">
              <w:rPr>
                <w:rFonts w:hint="eastAsia"/>
                <w:b/>
                <w:bCs/>
                <w:color w:val="548DD4"/>
                <w:spacing w:val="30"/>
                <w:kern w:val="0"/>
                <w:sz w:val="32"/>
                <w:szCs w:val="32"/>
              </w:rPr>
              <w:t>得獎典藏作品鑑價</w:t>
            </w:r>
            <w:r w:rsidRPr="00B940BD">
              <w:rPr>
                <w:rFonts w:hAnsi="新細明體" w:hint="eastAsia"/>
                <w:b/>
                <w:color w:val="76923C"/>
                <w:spacing w:val="30"/>
                <w:kern w:val="0"/>
                <w:sz w:val="28"/>
                <w:szCs w:val="28"/>
              </w:rPr>
              <w:t xml:space="preserve"> </w:t>
            </w:r>
            <w:r w:rsidR="00FA52E1" w:rsidRPr="005927B2">
              <w:rPr>
                <w:rFonts w:hAnsi="新細明體" w:hint="eastAsia"/>
                <w:b/>
                <w:color w:val="76923C"/>
                <w:spacing w:val="30"/>
                <w:kern w:val="0"/>
              </w:rPr>
              <w:t xml:space="preserve"> </w:t>
            </w:r>
          </w:p>
          <w:p w:rsidR="009F5843" w:rsidRDefault="00E75E11" w:rsidP="00B93776">
            <w:pPr>
              <w:widowControl/>
              <w:spacing w:beforeLines="50" w:before="180" w:line="420" w:lineRule="exact"/>
              <w:ind w:leftChars="17" w:left="51" w:hangingChars="4" w:hanging="10"/>
            </w:pPr>
            <w:r>
              <w:rPr>
                <w:rFonts w:hint="eastAsia"/>
              </w:rPr>
              <w:t>主辦單位將</w:t>
            </w:r>
            <w:proofErr w:type="gramStart"/>
            <w:r>
              <w:rPr>
                <w:rFonts w:hint="eastAsia"/>
              </w:rPr>
              <w:t>敦</w:t>
            </w:r>
            <w:proofErr w:type="gramEnd"/>
            <w:r>
              <w:rPr>
                <w:rFonts w:hint="eastAsia"/>
              </w:rPr>
              <w:t>聘藝術家、</w:t>
            </w:r>
            <w:r w:rsidR="008E1981">
              <w:rPr>
                <w:rFonts w:hint="eastAsia"/>
              </w:rPr>
              <w:t>藝術</w:t>
            </w:r>
            <w:r w:rsidR="00B940BD" w:rsidRPr="00B940BD">
              <w:rPr>
                <w:rFonts w:hint="eastAsia"/>
              </w:rPr>
              <w:t>學者、畫廊經理人、收藏家、金融界等專業人士，組成</w:t>
            </w:r>
            <w:proofErr w:type="gramStart"/>
            <w:r w:rsidR="00B940BD" w:rsidRPr="00B940BD">
              <w:rPr>
                <w:rFonts w:hint="eastAsia"/>
              </w:rPr>
              <w:t>鑑</w:t>
            </w:r>
            <w:proofErr w:type="gramEnd"/>
            <w:r w:rsidR="00B940BD" w:rsidRPr="00B940BD">
              <w:rPr>
                <w:rFonts w:hint="eastAsia"/>
              </w:rPr>
              <w:t>價委員會，針對得獎典藏作品之創作表現、藝術家學經歷與既有市場行情等，進行綜合判斷，訂定該作品之市場行情建議，頒予「藝術品</w:t>
            </w:r>
            <w:r w:rsidR="009A061C">
              <w:rPr>
                <w:rFonts w:hint="eastAsia"/>
              </w:rPr>
              <w:t>典藏暨</w:t>
            </w:r>
            <w:proofErr w:type="gramStart"/>
            <w:r w:rsidR="00B940BD" w:rsidRPr="00B940BD">
              <w:rPr>
                <w:rFonts w:hint="eastAsia"/>
              </w:rPr>
              <w:t>鑑</w:t>
            </w:r>
            <w:proofErr w:type="gramEnd"/>
            <w:r w:rsidR="00B940BD" w:rsidRPr="00B940BD">
              <w:rPr>
                <w:rFonts w:hint="eastAsia"/>
              </w:rPr>
              <w:t>價證書」。</w:t>
            </w:r>
          </w:p>
          <w:p w:rsidR="00FA52E1" w:rsidRPr="005927B2" w:rsidRDefault="00B940BD" w:rsidP="007E02BC">
            <w:pPr>
              <w:widowControl/>
              <w:spacing w:beforeLines="100" w:before="360" w:line="420" w:lineRule="exact"/>
              <w:ind w:leftChars="15" w:left="2342" w:hangingChars="720" w:hanging="2306"/>
              <w:rPr>
                <w:rFonts w:hAnsi="新細明體"/>
                <w:b/>
                <w:color w:val="76923C"/>
                <w:spacing w:val="30"/>
                <w:kern w:val="0"/>
                <w:sz w:val="32"/>
                <w:szCs w:val="32"/>
              </w:rPr>
            </w:pPr>
            <w:r w:rsidRPr="005927B2">
              <w:rPr>
                <w:b/>
                <w:bCs/>
                <w:color w:val="548DD4"/>
                <w:spacing w:val="30"/>
                <w:kern w:val="0"/>
                <w:sz w:val="32"/>
                <w:szCs w:val="32"/>
              </w:rPr>
              <w:sym w:font="Wingdings 2" w:char="F0A9"/>
            </w:r>
            <w:r w:rsidRPr="00B940BD">
              <w:rPr>
                <w:rFonts w:hint="eastAsia"/>
                <w:b/>
                <w:bCs/>
                <w:color w:val="548DD4"/>
                <w:spacing w:val="30"/>
                <w:kern w:val="0"/>
                <w:sz w:val="32"/>
                <w:szCs w:val="32"/>
              </w:rPr>
              <w:t>頒獎事宜</w:t>
            </w:r>
          </w:p>
          <w:p w:rsidR="00FA52E1" w:rsidRDefault="00B940BD" w:rsidP="00B93776">
            <w:pPr>
              <w:spacing w:beforeLines="50" w:before="180"/>
            </w:pPr>
            <w:r w:rsidRPr="00B940BD">
              <w:rPr>
                <w:rFonts w:hint="eastAsia"/>
              </w:rPr>
              <w:t>主辦單位將在官方網站公告並書函通知得獎者，得獎金額應稅，擇期舉辦頒獎及展覽活動。</w:t>
            </w:r>
          </w:p>
          <w:p w:rsidR="00DB2B42" w:rsidRDefault="00DB2B42" w:rsidP="00DB2B42">
            <w:pPr>
              <w:widowControl/>
              <w:spacing w:beforeLines="50" w:before="180" w:line="420" w:lineRule="exact"/>
              <w:ind w:left="2662" w:hangingChars="700" w:hanging="2662"/>
              <w:rPr>
                <w:b/>
                <w:bCs/>
                <w:color w:val="FF0000"/>
                <w:spacing w:val="30"/>
                <w:kern w:val="0"/>
                <w:sz w:val="32"/>
                <w:szCs w:val="32"/>
              </w:rPr>
            </w:pPr>
          </w:p>
          <w:p w:rsidR="00DB2B42" w:rsidRDefault="00DB2B42" w:rsidP="00DB2B42">
            <w:pPr>
              <w:widowControl/>
              <w:spacing w:beforeLines="50" w:before="180" w:line="420" w:lineRule="exact"/>
              <w:ind w:left="2662" w:hangingChars="700" w:hanging="2662"/>
              <w:rPr>
                <w:b/>
                <w:bCs/>
                <w:color w:val="FF0000"/>
                <w:spacing w:val="30"/>
                <w:kern w:val="0"/>
                <w:sz w:val="32"/>
                <w:szCs w:val="32"/>
              </w:rPr>
            </w:pPr>
          </w:p>
          <w:p w:rsidR="00DB2B42" w:rsidRDefault="00DB2B42" w:rsidP="00DB2B42">
            <w:pPr>
              <w:widowControl/>
              <w:spacing w:beforeLines="50" w:before="180" w:line="420" w:lineRule="exact"/>
              <w:ind w:left="2662" w:hangingChars="700" w:hanging="2662"/>
              <w:rPr>
                <w:b/>
                <w:bCs/>
                <w:color w:val="FF0000"/>
                <w:spacing w:val="30"/>
                <w:kern w:val="0"/>
                <w:sz w:val="32"/>
                <w:szCs w:val="32"/>
              </w:rPr>
            </w:pPr>
          </w:p>
          <w:p w:rsidR="00DB2B42" w:rsidRDefault="00DB2B42" w:rsidP="00DB2B42">
            <w:pPr>
              <w:widowControl/>
              <w:spacing w:beforeLines="50" w:before="180" w:line="420" w:lineRule="exact"/>
              <w:ind w:left="2662" w:hangingChars="700" w:hanging="2662"/>
              <w:rPr>
                <w:b/>
                <w:bCs/>
                <w:color w:val="FF0000"/>
                <w:spacing w:val="30"/>
                <w:kern w:val="0"/>
                <w:sz w:val="32"/>
                <w:szCs w:val="32"/>
              </w:rPr>
            </w:pPr>
          </w:p>
          <w:p w:rsidR="007E02BC" w:rsidRDefault="007E02BC" w:rsidP="00DB2B42">
            <w:pPr>
              <w:widowControl/>
              <w:spacing w:beforeLines="50" w:before="180" w:line="420" w:lineRule="exact"/>
              <w:ind w:left="2662" w:hangingChars="700" w:hanging="2662"/>
              <w:rPr>
                <w:b/>
                <w:bCs/>
                <w:color w:val="FF0000"/>
                <w:spacing w:val="30"/>
                <w:kern w:val="0"/>
                <w:sz w:val="32"/>
                <w:szCs w:val="32"/>
              </w:rPr>
            </w:pPr>
          </w:p>
          <w:p w:rsidR="00EA0AD3" w:rsidRDefault="00EA0AD3" w:rsidP="00DB2B42">
            <w:pPr>
              <w:widowControl/>
              <w:spacing w:beforeLines="50" w:before="180" w:line="420" w:lineRule="exact"/>
              <w:ind w:left="2662" w:hangingChars="700" w:hanging="2662"/>
              <w:rPr>
                <w:b/>
                <w:bCs/>
                <w:color w:val="FF0000"/>
                <w:spacing w:val="30"/>
                <w:kern w:val="0"/>
                <w:sz w:val="32"/>
                <w:szCs w:val="32"/>
              </w:rPr>
            </w:pPr>
          </w:p>
          <w:p w:rsidR="007E02BC" w:rsidRDefault="007200B5" w:rsidP="007E02BC">
            <w:pPr>
              <w:widowControl/>
              <w:spacing w:beforeLines="50" w:before="180" w:line="420" w:lineRule="exact"/>
              <w:ind w:left="2242" w:hangingChars="700" w:hanging="2242"/>
              <w:rPr>
                <w:rFonts w:hAnsi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</w:pPr>
            <w:r w:rsidRPr="005927B2">
              <w:rPr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sym w:font="Wingdings 2" w:char="F0A9"/>
            </w:r>
            <w:r w:rsidRPr="005927B2">
              <w:rPr>
                <w:rFonts w:hAnsi="新細明體" w:hint="eastAsia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官方網站</w:t>
            </w:r>
            <w:r w:rsidR="007E02BC">
              <w:rPr>
                <w:rFonts w:hAnsi="新細明體" w:hint="eastAsia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 xml:space="preserve"> </w:t>
            </w:r>
          </w:p>
          <w:p w:rsidR="007200B5" w:rsidRPr="005927B2" w:rsidRDefault="007200B5" w:rsidP="007E02BC">
            <w:pPr>
              <w:widowControl/>
              <w:spacing w:beforeLines="50" w:before="180" w:line="420" w:lineRule="exact"/>
              <w:ind w:firstLineChars="112" w:firstLine="336"/>
              <w:rPr>
                <w:spacing w:val="30"/>
                <w:kern w:val="0"/>
              </w:rPr>
            </w:pPr>
            <w:r w:rsidRPr="007E02BC">
              <w:rPr>
                <w:rFonts w:hAnsi="新細明體" w:hint="eastAsia"/>
                <w:bCs/>
                <w:spacing w:val="30"/>
                <w:kern w:val="0"/>
              </w:rPr>
              <w:t>臺灣藝術研究院</w:t>
            </w:r>
            <w:hyperlink r:id="rId9" w:history="1">
              <w:r w:rsidRPr="007E02BC">
                <w:rPr>
                  <w:rStyle w:val="a4"/>
                  <w:rFonts w:hAnsi="新細明體" w:hint="eastAsia"/>
                  <w:color w:val="auto"/>
                  <w:spacing w:val="30"/>
                  <w:kern w:val="0"/>
                </w:rPr>
                <w:t>http://cn</w:t>
              </w:r>
              <w:r w:rsidRPr="007E02BC">
                <w:rPr>
                  <w:rStyle w:val="a4"/>
                  <w:color w:val="auto"/>
                  <w:spacing w:val="30"/>
                  <w:kern w:val="0"/>
                </w:rPr>
                <w:t>.taiwanart.org</w:t>
              </w:r>
              <w:r w:rsidRPr="007E02BC">
                <w:rPr>
                  <w:rStyle w:val="a4"/>
                  <w:rFonts w:hAnsi="新細明體" w:hint="eastAsia"/>
                  <w:color w:val="auto"/>
                  <w:spacing w:val="30"/>
                  <w:kern w:val="0"/>
                </w:rPr>
                <w:t>.tw</w:t>
              </w:r>
            </w:hyperlink>
          </w:p>
          <w:p w:rsidR="00996253" w:rsidRPr="005927B2" w:rsidRDefault="007F77BC" w:rsidP="00B93776">
            <w:pPr>
              <w:widowControl/>
              <w:spacing w:beforeLines="50" w:before="180" w:line="420" w:lineRule="exact"/>
              <w:rPr>
                <w:rFonts w:hAnsi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</w:pPr>
            <w:r w:rsidRPr="005927B2">
              <w:rPr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sym w:font="Wingdings 2" w:char="F0A9"/>
            </w:r>
            <w:r w:rsidR="00575208" w:rsidRPr="005927B2">
              <w:rPr>
                <w:rFonts w:hAnsi="新細明體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聯絡</w:t>
            </w:r>
            <w:r w:rsidR="00575208" w:rsidRPr="005927B2">
              <w:rPr>
                <w:rFonts w:hAnsi="新細明體" w:hint="eastAsia"/>
                <w:b/>
                <w:bCs/>
                <w:color w:val="FF0000"/>
                <w:spacing w:val="30"/>
                <w:kern w:val="0"/>
                <w:sz w:val="32"/>
                <w:szCs w:val="32"/>
              </w:rPr>
              <w:t>方式</w:t>
            </w:r>
          </w:p>
          <w:p w:rsidR="0043038C" w:rsidRPr="005927B2" w:rsidRDefault="003A6A9A" w:rsidP="007E02BC">
            <w:pPr>
              <w:spacing w:beforeLines="50" w:before="180"/>
              <w:ind w:firstLineChars="140" w:firstLine="336"/>
            </w:pPr>
            <w:r w:rsidRPr="005927B2">
              <w:rPr>
                <w:rFonts w:hint="eastAsia"/>
              </w:rPr>
              <w:t xml:space="preserve">臺灣藝術研究院、台灣藝術股份有限公司　　</w:t>
            </w:r>
          </w:p>
          <w:p w:rsidR="004F635C" w:rsidRDefault="003A6A9A" w:rsidP="007E02BC">
            <w:pPr>
              <w:spacing w:beforeLines="50" w:before="180"/>
              <w:ind w:firstLineChars="140" w:firstLine="336"/>
            </w:pPr>
            <w:r w:rsidRPr="005927B2">
              <w:rPr>
                <w:rFonts w:hint="eastAsia"/>
              </w:rPr>
              <w:t>地址：臺灣</w:t>
            </w:r>
            <w:r w:rsidRPr="005927B2">
              <w:t xml:space="preserve"> </w:t>
            </w:r>
            <w:r w:rsidR="00B93776">
              <w:rPr>
                <w:rFonts w:hint="eastAsia"/>
              </w:rPr>
              <w:t>802</w:t>
            </w:r>
            <w:r w:rsidR="00103327" w:rsidRPr="00103327">
              <w:rPr>
                <w:rFonts w:hint="eastAsia"/>
              </w:rPr>
              <w:t>高雄市苓雅區中山二路</w:t>
            </w:r>
            <w:r w:rsidR="00103327" w:rsidRPr="00103327">
              <w:rPr>
                <w:rFonts w:hint="eastAsia"/>
              </w:rPr>
              <w:t>483</w:t>
            </w:r>
            <w:r w:rsidR="00103327" w:rsidRPr="00103327">
              <w:rPr>
                <w:rFonts w:hint="eastAsia"/>
              </w:rPr>
              <w:t>號</w:t>
            </w:r>
          </w:p>
          <w:p w:rsidR="0043038C" w:rsidRPr="005927B2" w:rsidRDefault="003A6A9A" w:rsidP="007E02BC">
            <w:pPr>
              <w:spacing w:beforeLines="50" w:before="180"/>
              <w:ind w:firstLineChars="140" w:firstLine="336"/>
            </w:pPr>
            <w:r w:rsidRPr="005927B2">
              <w:rPr>
                <w:rFonts w:hint="eastAsia"/>
              </w:rPr>
              <w:t>電話：</w:t>
            </w:r>
            <w:r w:rsidRPr="005927B2">
              <w:t>+886-7-5315858</w:t>
            </w:r>
            <w:r w:rsidRPr="005927B2">
              <w:rPr>
                <w:rFonts w:hint="eastAsia"/>
              </w:rPr>
              <w:t xml:space="preserve">　　</w:t>
            </w:r>
          </w:p>
          <w:p w:rsidR="0043038C" w:rsidRPr="005927B2" w:rsidRDefault="003A6A9A" w:rsidP="007E02BC">
            <w:pPr>
              <w:spacing w:beforeLines="50" w:before="180"/>
              <w:ind w:firstLineChars="140" w:firstLine="336"/>
            </w:pPr>
            <w:r w:rsidRPr="005927B2">
              <w:rPr>
                <w:rFonts w:hint="eastAsia"/>
              </w:rPr>
              <w:t>傳真：</w:t>
            </w:r>
            <w:r w:rsidRPr="005927B2">
              <w:t>+886-7-5315151</w:t>
            </w:r>
            <w:r w:rsidRPr="005927B2">
              <w:rPr>
                <w:rFonts w:hint="eastAsia"/>
              </w:rPr>
              <w:t xml:space="preserve">　　</w:t>
            </w:r>
          </w:p>
          <w:p w:rsidR="003A6A9A" w:rsidRPr="005927B2" w:rsidRDefault="003A6A9A" w:rsidP="007E02BC">
            <w:pPr>
              <w:spacing w:beforeLines="50" w:before="180"/>
              <w:ind w:firstLineChars="140" w:firstLine="336"/>
            </w:pPr>
            <w:r w:rsidRPr="005927B2">
              <w:t>E-mail</w:t>
            </w:r>
            <w:r w:rsidRPr="005927B2">
              <w:rPr>
                <w:rFonts w:hint="eastAsia"/>
              </w:rPr>
              <w:t>：</w:t>
            </w:r>
            <w:r w:rsidRPr="005927B2">
              <w:t>info@artcci.com.tw</w:t>
            </w:r>
          </w:p>
          <w:p w:rsidR="0043038C" w:rsidRPr="005927B2" w:rsidRDefault="003A6A9A" w:rsidP="007E02BC">
            <w:pPr>
              <w:spacing w:beforeLines="50" w:before="180"/>
              <w:ind w:firstLineChars="140" w:firstLine="336"/>
            </w:pPr>
            <w:r w:rsidRPr="005927B2">
              <w:rPr>
                <w:rFonts w:hint="eastAsia"/>
              </w:rPr>
              <w:t>臺灣藝術研究院</w:t>
            </w:r>
            <w:r w:rsidRPr="005927B2">
              <w:t>http://cn.taiwanart.org.tw</w:t>
            </w:r>
            <w:r w:rsidRPr="005927B2">
              <w:rPr>
                <w:rFonts w:hint="eastAsia"/>
              </w:rPr>
              <w:t xml:space="preserve">　　</w:t>
            </w:r>
          </w:p>
          <w:p w:rsidR="00773BC6" w:rsidRPr="005927B2" w:rsidRDefault="003A6A9A" w:rsidP="007E02BC">
            <w:pPr>
              <w:spacing w:beforeLines="50" w:before="180"/>
              <w:ind w:firstLineChars="140" w:firstLine="336"/>
              <w:rPr>
                <w:spacing w:val="30"/>
                <w:kern w:val="0"/>
              </w:rPr>
            </w:pPr>
            <w:r w:rsidRPr="005927B2">
              <w:rPr>
                <w:rFonts w:hint="eastAsia"/>
              </w:rPr>
              <w:t>藝富網</w:t>
            </w:r>
            <w:r w:rsidRPr="005927B2">
              <w:t>http://artrich.tw</w:t>
            </w:r>
          </w:p>
        </w:tc>
      </w:tr>
    </w:tbl>
    <w:p w:rsidR="009F5843" w:rsidRPr="005927B2" w:rsidRDefault="009F5843" w:rsidP="007200B5">
      <w:pPr>
        <w:widowControl/>
        <w:spacing w:line="420" w:lineRule="exact"/>
        <w:rPr>
          <w:rFonts w:hAnsi="新細明體"/>
          <w:bCs/>
          <w:spacing w:val="30"/>
          <w:kern w:val="0"/>
        </w:rPr>
      </w:pPr>
      <w:r w:rsidRPr="009E07A1">
        <w:rPr>
          <w:b/>
          <w:bCs/>
          <w:spacing w:val="30"/>
          <w:kern w:val="0"/>
          <w:sz w:val="22"/>
        </w:rPr>
        <w:lastRenderedPageBreak/>
        <w:sym w:font="Wingdings 2" w:char="F0A9"/>
      </w:r>
      <w:r w:rsidRPr="005927B2">
        <w:rPr>
          <w:rFonts w:hAnsi="新細明體"/>
          <w:b/>
          <w:bCs/>
          <w:spacing w:val="30"/>
          <w:kern w:val="0"/>
        </w:rPr>
        <w:t>主辦單位</w:t>
      </w:r>
      <w:r w:rsidRPr="009E07A1">
        <w:rPr>
          <w:rFonts w:hAnsi="新細明體"/>
          <w:b/>
          <w:bCs/>
          <w:spacing w:val="30"/>
          <w:kern w:val="0"/>
          <w:sz w:val="21"/>
        </w:rPr>
        <w:t>：</w:t>
      </w:r>
      <w:r w:rsidRPr="005927B2">
        <w:rPr>
          <w:rFonts w:hAnsi="新細明體" w:hint="eastAsia"/>
          <w:bCs/>
          <w:spacing w:val="30"/>
          <w:kern w:val="0"/>
        </w:rPr>
        <w:t>臺</w:t>
      </w:r>
      <w:r w:rsidRPr="005927B2">
        <w:rPr>
          <w:rFonts w:hAnsi="新細明體"/>
          <w:bCs/>
          <w:spacing w:val="30"/>
          <w:kern w:val="0"/>
        </w:rPr>
        <w:t>灣藝術研究院</w:t>
      </w:r>
      <w:r w:rsidRPr="005927B2">
        <w:rPr>
          <w:rFonts w:hAnsi="新細明體" w:hint="eastAsia"/>
          <w:bCs/>
          <w:spacing w:val="30"/>
          <w:kern w:val="0"/>
        </w:rPr>
        <w:t>、台灣國展委員會、台灣藝術股份有限公司</w:t>
      </w:r>
    </w:p>
    <w:p w:rsidR="009E07A1" w:rsidRDefault="009F5843" w:rsidP="005D58F9">
      <w:pPr>
        <w:spacing w:line="240" w:lineRule="auto"/>
      </w:pPr>
      <w:r w:rsidRPr="009E07A1">
        <w:rPr>
          <w:b/>
          <w:bCs/>
          <w:spacing w:val="30"/>
          <w:kern w:val="0"/>
          <w:sz w:val="22"/>
        </w:rPr>
        <w:sym w:font="Wingdings 2" w:char="F0A9"/>
      </w:r>
      <w:r w:rsidR="0024076F">
        <w:rPr>
          <w:rFonts w:hAnsi="新細明體" w:hint="eastAsia"/>
          <w:b/>
          <w:bCs/>
          <w:spacing w:val="30"/>
          <w:kern w:val="0"/>
        </w:rPr>
        <w:t>協辦</w:t>
      </w:r>
      <w:r w:rsidRPr="005927B2">
        <w:rPr>
          <w:rFonts w:hAnsi="新細明體"/>
          <w:b/>
          <w:bCs/>
          <w:spacing w:val="30"/>
          <w:kern w:val="0"/>
        </w:rPr>
        <w:t>單位</w:t>
      </w:r>
      <w:r w:rsidRPr="009E07A1">
        <w:rPr>
          <w:rFonts w:hAnsi="新細明體"/>
          <w:b/>
          <w:bCs/>
          <w:spacing w:val="30"/>
          <w:kern w:val="0"/>
          <w:sz w:val="21"/>
        </w:rPr>
        <w:t>：</w:t>
      </w:r>
      <w:r w:rsidR="00F23E43" w:rsidRPr="005927B2">
        <w:rPr>
          <w:rFonts w:hint="eastAsia"/>
        </w:rPr>
        <w:t>中國評論通訊社、南台灣文化藝術網</w:t>
      </w:r>
      <w:r w:rsidR="0024076F" w:rsidRPr="005927B2">
        <w:rPr>
          <w:rFonts w:hint="eastAsia"/>
        </w:rPr>
        <w:t>、南臺灣觀光產業聯盟</w:t>
      </w:r>
      <w:r w:rsidR="00F23E43" w:rsidRPr="005927B2">
        <w:rPr>
          <w:rFonts w:hint="eastAsia"/>
        </w:rPr>
        <w:t>、高雄漢王洲際飯店、</w:t>
      </w:r>
    </w:p>
    <w:p w:rsidR="00575208" w:rsidRPr="005927B2" w:rsidRDefault="009E07A1" w:rsidP="005D58F9">
      <w:pPr>
        <w:spacing w:line="240" w:lineRule="auto"/>
      </w:pPr>
      <w:r>
        <w:rPr>
          <w:rFonts w:hint="eastAsia"/>
        </w:rPr>
        <w:t xml:space="preserve">              </w:t>
      </w:r>
      <w:r w:rsidR="00F23E43" w:rsidRPr="005927B2">
        <w:rPr>
          <w:rFonts w:hint="eastAsia"/>
        </w:rPr>
        <w:t>墾丁天鵝湖湖畔別墅飯店、苗栗錦水溫泉飯店</w:t>
      </w:r>
      <w:r w:rsidR="00DB2B42">
        <w:rPr>
          <w:rFonts w:hint="eastAsia"/>
        </w:rPr>
        <w:t>、</w:t>
      </w:r>
      <w:proofErr w:type="gramStart"/>
      <w:r w:rsidR="00DB2B42">
        <w:rPr>
          <w:rFonts w:hint="eastAsia"/>
        </w:rPr>
        <w:t>藝富網</w:t>
      </w:r>
      <w:proofErr w:type="gramEnd"/>
    </w:p>
    <w:p w:rsidR="008F0FCA" w:rsidRPr="00DF7120" w:rsidRDefault="008F0FCA" w:rsidP="008F0FCA">
      <w:pPr>
        <w:jc w:val="center"/>
        <w:rPr>
          <w:b/>
          <w:sz w:val="32"/>
          <w:szCs w:val="32"/>
        </w:rPr>
      </w:pPr>
      <w:r w:rsidRPr="00DF7120">
        <w:rPr>
          <w:rFonts w:hint="eastAsia"/>
          <w:b/>
          <w:sz w:val="32"/>
          <w:szCs w:val="32"/>
        </w:rPr>
        <w:lastRenderedPageBreak/>
        <w:t>臺灣藝術研究院</w:t>
      </w:r>
      <w:r w:rsidRPr="00DF7120">
        <w:rPr>
          <w:rFonts w:hint="eastAsia"/>
          <w:b/>
          <w:sz w:val="32"/>
          <w:szCs w:val="32"/>
        </w:rPr>
        <w:t xml:space="preserve"> </w:t>
      </w:r>
      <w:r w:rsidR="00103327" w:rsidRPr="00DF7120">
        <w:rPr>
          <w:rFonts w:hint="eastAsia"/>
          <w:b/>
          <w:sz w:val="32"/>
          <w:szCs w:val="32"/>
        </w:rPr>
        <w:t>2018</w:t>
      </w:r>
      <w:r w:rsidR="00E365A2" w:rsidRPr="00DF7120">
        <w:rPr>
          <w:rFonts w:hint="eastAsia"/>
          <w:b/>
          <w:sz w:val="32"/>
          <w:szCs w:val="32"/>
        </w:rPr>
        <w:t>台灣國展油畫比賽</w:t>
      </w:r>
      <w:r w:rsidR="00E75E11" w:rsidRPr="00DF7120">
        <w:rPr>
          <w:rFonts w:hint="eastAsia"/>
          <w:b/>
          <w:sz w:val="32"/>
          <w:szCs w:val="32"/>
        </w:rPr>
        <w:t xml:space="preserve"> </w:t>
      </w:r>
      <w:r w:rsidRPr="00DF7120">
        <w:rPr>
          <w:rFonts w:hint="eastAsia"/>
          <w:b/>
          <w:sz w:val="32"/>
          <w:szCs w:val="32"/>
        </w:rPr>
        <w:t>作品資料表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41"/>
        <w:gridCol w:w="1134"/>
        <w:gridCol w:w="2268"/>
        <w:gridCol w:w="1292"/>
        <w:gridCol w:w="1685"/>
      </w:tblGrid>
      <w:tr w:rsidR="003D6F02" w:rsidTr="00F40FB8">
        <w:trPr>
          <w:trHeight w:val="66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F0FCA" w:rsidRPr="00B36984" w:rsidRDefault="008F0FCA" w:rsidP="00F40FB8">
            <w:pPr>
              <w:jc w:val="center"/>
            </w:pPr>
            <w:r w:rsidRPr="00B36984">
              <w:rPr>
                <w:rFonts w:hint="eastAsia"/>
              </w:rPr>
              <w:t>參賽者姓名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8F0FCA" w:rsidRPr="00B36984" w:rsidRDefault="008F0FCA" w:rsidP="00F40FB8">
            <w:pPr>
              <w:jc w:val="center"/>
            </w:pPr>
            <w:r w:rsidRPr="00B36984">
              <w:rPr>
                <w:rFonts w:hint="eastAsia"/>
              </w:rPr>
              <w:t>英文名字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F0FCA" w:rsidRPr="00B36984" w:rsidRDefault="008F0FCA" w:rsidP="00F40FB8">
            <w:pPr>
              <w:jc w:val="center"/>
            </w:pPr>
            <w:r w:rsidRPr="00B36984">
              <w:rPr>
                <w:rFonts w:hint="eastAsia"/>
              </w:rPr>
              <w:t>筆名</w:t>
            </w:r>
          </w:p>
        </w:tc>
      </w:tr>
      <w:tr w:rsidR="003D6F02" w:rsidTr="00F40FB8">
        <w:trPr>
          <w:trHeight w:val="905"/>
        </w:trPr>
        <w:tc>
          <w:tcPr>
            <w:tcW w:w="3369" w:type="dxa"/>
            <w:gridSpan w:val="2"/>
            <w:shd w:val="clear" w:color="auto" w:fill="auto"/>
          </w:tcPr>
          <w:p w:rsidR="008F0FCA" w:rsidRPr="00B36984" w:rsidRDefault="008F0FCA" w:rsidP="00F40FB8">
            <w:pPr>
              <w:spacing w:line="500" w:lineRule="exact"/>
              <w:jc w:val="right"/>
            </w:pPr>
            <w:r w:rsidRPr="00B36984">
              <w:rPr>
                <w:rFonts w:hint="eastAsia"/>
              </w:rPr>
              <w:t>小姐</w:t>
            </w:r>
          </w:p>
          <w:p w:rsidR="008F0FCA" w:rsidRPr="00B36984" w:rsidRDefault="008F0FCA" w:rsidP="00F40FB8">
            <w:pPr>
              <w:spacing w:line="500" w:lineRule="exact"/>
              <w:jc w:val="right"/>
            </w:pPr>
            <w:r w:rsidRPr="00B36984">
              <w:rPr>
                <w:rFonts w:hint="eastAsia"/>
              </w:rPr>
              <w:t>先生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8F0FCA" w:rsidRPr="00B36984" w:rsidRDefault="008F0FCA" w:rsidP="00F40FB8">
            <w:pPr>
              <w:spacing w:line="500" w:lineRule="exact"/>
            </w:pPr>
            <w:r w:rsidRPr="00B36984">
              <w:rPr>
                <w:rFonts w:hint="eastAsia"/>
              </w:rPr>
              <w:t>Miss</w:t>
            </w:r>
          </w:p>
          <w:p w:rsidR="008F0FCA" w:rsidRPr="00B36984" w:rsidRDefault="008F0FCA" w:rsidP="00F40FB8">
            <w:pPr>
              <w:spacing w:line="500" w:lineRule="exact"/>
            </w:pPr>
            <w:r w:rsidRPr="00B36984">
              <w:rPr>
                <w:rFonts w:hint="eastAsia"/>
              </w:rPr>
              <w:t>Mr.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F0FCA" w:rsidRPr="00B36984" w:rsidRDefault="008F0FCA" w:rsidP="00F40FB8">
            <w:pPr>
              <w:jc w:val="center"/>
            </w:pPr>
          </w:p>
        </w:tc>
      </w:tr>
      <w:tr w:rsidR="003D6F02" w:rsidTr="00F40FB8">
        <w:trPr>
          <w:trHeight w:val="886"/>
        </w:trPr>
        <w:tc>
          <w:tcPr>
            <w:tcW w:w="1526" w:type="dxa"/>
            <w:shd w:val="clear" w:color="auto" w:fill="auto"/>
            <w:vAlign w:val="center"/>
          </w:tcPr>
          <w:p w:rsidR="008F0FCA" w:rsidRPr="00B36984" w:rsidRDefault="008F0FCA" w:rsidP="00F40FB8">
            <w:pPr>
              <w:jc w:val="center"/>
            </w:pPr>
            <w:r w:rsidRPr="00B36984">
              <w:rPr>
                <w:rFonts w:hint="eastAsia"/>
              </w:rPr>
              <w:t>生</w:t>
            </w:r>
            <w:r w:rsidRPr="00B36984">
              <w:rPr>
                <w:rFonts w:hint="eastAsia"/>
              </w:rPr>
              <w:t xml:space="preserve">   </w:t>
            </w:r>
            <w:r w:rsidRPr="00B36984">
              <w:rPr>
                <w:rFonts w:hint="eastAsia"/>
              </w:rPr>
              <w:t>日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8F0FCA" w:rsidRPr="00B36984" w:rsidRDefault="008F0FCA" w:rsidP="00F40FB8">
            <w:pPr>
              <w:jc w:val="both"/>
            </w:pPr>
            <w:r w:rsidRPr="00B36984">
              <w:rPr>
                <w:rFonts w:hint="eastAsia"/>
              </w:rPr>
              <w:t>西元</w:t>
            </w:r>
            <w:r w:rsidRPr="00B36984">
              <w:rPr>
                <w:rFonts w:hint="eastAsia"/>
              </w:rPr>
              <w:t xml:space="preserve">       </w:t>
            </w:r>
            <w:r w:rsidRPr="00B36984">
              <w:rPr>
                <w:rFonts w:hint="eastAsia"/>
              </w:rPr>
              <w:t>年</w:t>
            </w:r>
            <w:r w:rsidRPr="00B36984">
              <w:rPr>
                <w:rFonts w:hint="eastAsia"/>
              </w:rPr>
              <w:t xml:space="preserve">       </w:t>
            </w:r>
            <w:r w:rsidRPr="00B36984">
              <w:rPr>
                <w:rFonts w:hint="eastAsia"/>
              </w:rPr>
              <w:t>月</w:t>
            </w:r>
            <w:r w:rsidRPr="00B36984">
              <w:rPr>
                <w:rFonts w:hint="eastAsia"/>
              </w:rPr>
              <w:t xml:space="preserve">       </w:t>
            </w:r>
            <w:r w:rsidRPr="00B36984">
              <w:rPr>
                <w:rFonts w:hint="eastAsia"/>
              </w:rPr>
              <w:t>日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8F0FCA" w:rsidRPr="00F40FB8" w:rsidRDefault="008F0FCA" w:rsidP="00F40FB8">
            <w:pPr>
              <w:jc w:val="center"/>
              <w:rPr>
                <w:color w:val="808080"/>
              </w:rPr>
            </w:pPr>
            <w:r w:rsidRPr="00F40FB8">
              <w:rPr>
                <w:rFonts w:hint="eastAsia"/>
                <w:color w:val="808080"/>
              </w:rPr>
              <w:t>參賽者</w:t>
            </w:r>
            <w:r w:rsidRPr="00F40FB8">
              <w:rPr>
                <w:color w:val="808080"/>
              </w:rPr>
              <w:br/>
            </w:r>
            <w:r w:rsidRPr="00F40FB8">
              <w:rPr>
                <w:rFonts w:hint="eastAsia"/>
                <w:color w:val="808080"/>
              </w:rPr>
              <w:t>近照</w:t>
            </w:r>
            <w:r w:rsidRPr="00F40FB8">
              <w:rPr>
                <w:color w:val="808080"/>
              </w:rPr>
              <w:br/>
            </w:r>
          </w:p>
          <w:p w:rsidR="008F0FCA" w:rsidRPr="00F40FB8" w:rsidRDefault="008F0FCA" w:rsidP="00F40FB8">
            <w:pPr>
              <w:jc w:val="center"/>
              <w:rPr>
                <w:color w:val="808080"/>
              </w:rPr>
            </w:pPr>
            <w:r w:rsidRPr="00F40FB8">
              <w:rPr>
                <w:rFonts w:hint="eastAsia"/>
                <w:color w:val="808080"/>
              </w:rPr>
              <w:t>2</w:t>
            </w:r>
            <w:r w:rsidRPr="00F40FB8">
              <w:rPr>
                <w:rFonts w:hint="eastAsia"/>
                <w:color w:val="808080"/>
              </w:rPr>
              <w:t>吋半身照</w:t>
            </w:r>
            <w:r w:rsidRPr="00F40FB8">
              <w:rPr>
                <w:rFonts w:ascii="新細明體" w:hAnsi="新細明體" w:hint="eastAsia"/>
                <w:color w:val="808080"/>
              </w:rPr>
              <w:t>、</w:t>
            </w:r>
            <w:r w:rsidRPr="00F40FB8">
              <w:rPr>
                <w:rFonts w:hint="eastAsia"/>
                <w:color w:val="808080"/>
              </w:rPr>
              <w:t>務求清晰</w:t>
            </w:r>
          </w:p>
          <w:p w:rsidR="008F0FCA" w:rsidRPr="00B36984" w:rsidRDefault="008F0FCA" w:rsidP="00F40FB8">
            <w:pPr>
              <w:jc w:val="center"/>
            </w:pPr>
            <w:r w:rsidRPr="00F40FB8">
              <w:rPr>
                <w:rFonts w:hint="eastAsia"/>
                <w:color w:val="808080"/>
              </w:rPr>
              <w:t>該照片為印畫冊專用</w:t>
            </w:r>
          </w:p>
        </w:tc>
      </w:tr>
      <w:tr w:rsidR="003D6F02" w:rsidTr="00F40FB8">
        <w:trPr>
          <w:trHeight w:val="905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8F0FCA" w:rsidRPr="00B36984" w:rsidRDefault="008F0FCA" w:rsidP="00F40FB8">
            <w:pPr>
              <w:jc w:val="center"/>
            </w:pPr>
            <w:r w:rsidRPr="00B36984">
              <w:rPr>
                <w:rFonts w:hint="eastAsia"/>
              </w:rPr>
              <w:t>聯絡方式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8F0FCA" w:rsidRPr="00B36984" w:rsidRDefault="008F0FCA" w:rsidP="00F40FB8">
            <w:pPr>
              <w:jc w:val="both"/>
            </w:pPr>
            <w:r w:rsidRPr="00B36984">
              <w:rPr>
                <w:rFonts w:hint="eastAsia"/>
              </w:rPr>
              <w:t>電話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F0FCA" w:rsidRPr="00B36984" w:rsidRDefault="008F0FCA" w:rsidP="00F40FB8">
            <w:pPr>
              <w:jc w:val="center"/>
            </w:pPr>
          </w:p>
        </w:tc>
      </w:tr>
      <w:tr w:rsidR="003D6F02" w:rsidTr="00F40FB8">
        <w:trPr>
          <w:trHeight w:val="1127"/>
        </w:trPr>
        <w:tc>
          <w:tcPr>
            <w:tcW w:w="1526" w:type="dxa"/>
            <w:vMerge/>
            <w:shd w:val="clear" w:color="auto" w:fill="auto"/>
          </w:tcPr>
          <w:p w:rsidR="008F0FCA" w:rsidRPr="00B36984" w:rsidRDefault="008F0FCA" w:rsidP="00F40FB8">
            <w:pPr>
              <w:jc w:val="center"/>
            </w:pP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8F0FCA" w:rsidRPr="00B36984" w:rsidRDefault="008F0FCA" w:rsidP="00F40FB8">
            <w:pPr>
              <w:jc w:val="both"/>
            </w:pPr>
            <w:r w:rsidRPr="00B36984">
              <w:rPr>
                <w:rFonts w:hint="eastAsia"/>
              </w:rPr>
              <w:t>E-MAIL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F0FCA" w:rsidRPr="00B36984" w:rsidRDefault="008F0FCA" w:rsidP="00F40FB8">
            <w:pPr>
              <w:jc w:val="center"/>
            </w:pPr>
          </w:p>
        </w:tc>
      </w:tr>
      <w:tr w:rsidR="003D6F02" w:rsidTr="00F40FB8">
        <w:trPr>
          <w:trHeight w:val="886"/>
        </w:trPr>
        <w:tc>
          <w:tcPr>
            <w:tcW w:w="1526" w:type="dxa"/>
            <w:shd w:val="clear" w:color="auto" w:fill="auto"/>
            <w:vAlign w:val="center"/>
          </w:tcPr>
          <w:p w:rsidR="008F0FCA" w:rsidRPr="00B36984" w:rsidRDefault="008F0FCA" w:rsidP="00F40FB8">
            <w:pPr>
              <w:jc w:val="center"/>
            </w:pPr>
            <w:r w:rsidRPr="00B36984">
              <w:rPr>
                <w:rFonts w:hint="eastAsia"/>
              </w:rPr>
              <w:t>通訊地址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DF7120" w:rsidRDefault="007E2E3B" w:rsidP="008F0FCA">
            <w:r>
              <w:rPr>
                <w:noProof/>
              </w:rPr>
              <w:pict>
                <v:group id="群組 10" o:spid="_x0000_s1032" style="position:absolute;margin-left:-.45pt;margin-top:3.9pt;width:90.8pt;height:15.5pt;z-index:251656704;mso-position-horizontal-relative:text;mso-position-vertical-relative:text;mso-width-relative:margin;mso-height-relative:margin" coordsize="11533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">
                  <v:rect id="矩形 1" o:spid="_x0000_s1033" style="position:absolute;top:6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Jn8IA&#10;AADaAAAADwAAAGRycy9kb3ducmV2LnhtbERPTWvCQBC9C/6HZYTedGNDtaRuggQEoT2oFUtvQ3ZM&#10;gtnZNLvV5N93BaGn4fE+Z5X1phFX6lxtWcF8FoEgLqyuuVRw/NxMX0E4j6yxsUwKBnKQpePRChNt&#10;b7yn68GXIoSwS1BB5X2bSOmKigy6mW2JA3e2nUEfYFdK3eEthJtGPkfRQhqsOTRU2FJeUXE5/BoF&#10;9RDvvj/yr2X+/nOKnR1OLn4xSj1N+vUbCE+9/xc/3Fsd5sP9lfuV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mMmfwgAAANoAAAAPAAAAAAAAAAAAAAAAAJgCAABkcnMvZG93&#10;bnJldi54bWxQSwUGAAAAAAQABAD1AAAAhwMAAAAA&#10;" filled="f"/>
                  <v:rect id="矩形 5" o:spid="_x0000_s1034" style="position:absolute;left:2147;top:6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PPnMQA&#10;AADaAAAADwAAAGRycy9kb3ducmV2LnhtbESPQWvCQBSE70L/w/IEb2ajQVtSN6EECgU9VFssvT2y&#10;r0lo9m3Mrpr8+64g9DjMzDfMJh9MKy7Uu8aygkUUgyAurW64UvD58Tp/AuE8ssbWMikYyUGePUw2&#10;mGp75T1dDr4SAcIuRQW1910qpStrMugi2xEH78f2Bn2QfSV1j9cAN61cxvFaGmw4LNTYUVFT+Xs4&#10;GwXNmLx/74qvx2J7OibOjkeXrIxSs+nw8gzC0+D/w/f2m1awgtuVc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z5zEAAAA2gAAAA8AAAAAAAAAAAAAAAAAmAIAAGRycy9k&#10;b3ducmV2LnhtbFBLBQYAAAAABAAEAPUAAACJAwAAAAA=&#10;" filled="f"/>
                  <v:rect id="矩形 6" o:spid="_x0000_s1035" style="position:absolute;left:4225;top:6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R68QA&#10;AADaAAAADwAAAGRycy9kb3ducmV2LnhtbESPQWvCQBSE74L/YXlCb7qxoVpSN0ECgtAe1Iqlt0f2&#10;mQSzb9PsVpN/3xWEHoeZ+YZZZb1pxJU6V1tWMJ9FIIgLq2suFRw/N9NXEM4ja2wsk4KBHGTpeLTC&#10;RNsb7+l68KUIEHYJKqi8bxMpXVGRQTezLXHwzrYz6IPsSqk7vAW4aeRzFC2kwZrDQoUt5RUVl8Ov&#10;UVAP8e77I/9a5u8/p9jZ4eTiF6PU06Rfv4Hw1Pv/8KO91QoWcL8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xUevEAAAA2gAAAA8AAAAAAAAAAAAAAAAAmAIAAGRycy9k&#10;b3ducmV2LnhtbFBLBQYAAAAABAAEAPUAAACJAwAAAAA=&#10;" filled="f"/>
                  <v:line id="直線接點 7" o:spid="_x0000_s1036" style="position:absolute;visibility:visible;mso-wrap-style:square" from="6373,969" to="7262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rect id="矩形 8" o:spid="_x0000_s1037" style="position:absolute;left:7550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AsAA&#10;AADaAAAADwAAAGRycy9kb3ducmV2LnhtbERPTYvCMBC9L/gfwgje1lTLrlKNIgVB0IPriuJtaMa2&#10;2ExqE7X995uDsMfH+54vW1OJJzWutKxgNIxAEGdWl5wrOP6uP6cgnEfWWFkmBR05WC56H3NMtH3x&#10;Dz0PPhchhF2CCgrv60RKlxVk0A1tTRy4q20M+gCbXOoGXyHcVHIcRd/SYMmhocCa0oKy2+FhFJRd&#10;vL/s0vMk3d5PsbPdycVfRqlBv13NQHhq/b/47d5oBWFruBJu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JgAsAAAADaAAAADwAAAAAAAAAAAAAAAACYAgAAZHJzL2Rvd25y&#10;ZXYueG1sUEsFBgAAAAAEAAQA9QAAAIUDAAAAAA==&#10;" filled="f"/>
                  <v:rect id="矩形 9" o:spid="_x0000_s1038" style="position:absolute;left:9628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FmcQA&#10;AADaAAAADwAAAGRycy9kb3ducmV2LnhtbESPT2vCQBTE74V+h+UJvdWNBv+lrlICBUEPVkXp7ZF9&#10;TUKzb2N21eTbu4LQ4zAzv2Hmy9ZU4kqNKy0rGPQjEMSZ1SXnCg77r/cpCOeRNVaWSUFHDpaL15c5&#10;Jtre+JuuO5+LAGGXoILC+zqR0mUFGXR9WxMH79c2Bn2QTS51g7cAN5UcRtFYGiw5LBRYU1pQ9re7&#10;GAVlF29/Nulpkq7Px9jZ7ujikVHqrdd+foDw1Pr/8LO90gp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xZnEAAAA2gAAAA8AAAAAAAAAAAAAAAAAmAIAAGRycy9k&#10;b3ducmV2LnhtbFBLBQYAAAAABAAEAPUAAACJAwAAAAA=&#10;" filled="f"/>
                </v:group>
              </w:pict>
            </w:r>
          </w:p>
          <w:p w:rsidR="008F0FCA" w:rsidRPr="00B36984" w:rsidRDefault="008F0FCA" w:rsidP="008F0FCA"/>
        </w:tc>
        <w:tc>
          <w:tcPr>
            <w:tcW w:w="2977" w:type="dxa"/>
            <w:gridSpan w:val="2"/>
            <w:vMerge/>
            <w:shd w:val="clear" w:color="auto" w:fill="auto"/>
          </w:tcPr>
          <w:p w:rsidR="008F0FCA" w:rsidRPr="00B36984" w:rsidRDefault="008F0FCA" w:rsidP="00F40FB8">
            <w:pPr>
              <w:jc w:val="center"/>
            </w:pPr>
          </w:p>
        </w:tc>
      </w:tr>
      <w:tr w:rsidR="003D6F02" w:rsidTr="00F40FB8">
        <w:trPr>
          <w:trHeight w:val="2219"/>
        </w:trPr>
        <w:tc>
          <w:tcPr>
            <w:tcW w:w="1526" w:type="dxa"/>
            <w:shd w:val="clear" w:color="auto" w:fill="auto"/>
            <w:vAlign w:val="center"/>
          </w:tcPr>
          <w:p w:rsidR="008F0FCA" w:rsidRPr="00B36984" w:rsidRDefault="008F0FCA" w:rsidP="00F40FB8">
            <w:pPr>
              <w:spacing w:line="500" w:lineRule="exact"/>
              <w:jc w:val="center"/>
            </w:pPr>
            <w:r w:rsidRPr="00B36984">
              <w:rPr>
                <w:rFonts w:hint="eastAsia"/>
              </w:rPr>
              <w:t>藝術相關</w:t>
            </w:r>
            <w:r w:rsidRPr="00B36984">
              <w:br/>
            </w:r>
            <w:r w:rsidRPr="00B36984">
              <w:rPr>
                <w:rFonts w:hint="eastAsia"/>
              </w:rPr>
              <w:t>學經歷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8F0FCA" w:rsidRPr="00B36984" w:rsidRDefault="008F0FCA" w:rsidP="00F40FB8">
            <w:pPr>
              <w:jc w:val="center"/>
            </w:pPr>
            <w:r w:rsidRPr="007063F8">
              <w:rPr>
                <w:rFonts w:hint="eastAsia"/>
                <w:color w:val="808080"/>
                <w:spacing w:val="168"/>
                <w:kern w:val="0"/>
                <w:fitText w:val="3200" w:id="992776704"/>
              </w:rPr>
              <w:t>五項重要經</w:t>
            </w:r>
            <w:r w:rsidRPr="007063F8">
              <w:rPr>
                <w:rFonts w:hint="eastAsia"/>
                <w:color w:val="808080"/>
                <w:spacing w:val="36"/>
                <w:kern w:val="0"/>
                <w:fitText w:val="3200" w:id="992776704"/>
              </w:rPr>
              <w:t>歷</w:t>
            </w:r>
          </w:p>
        </w:tc>
      </w:tr>
      <w:tr w:rsidR="003D6F02" w:rsidTr="00F40FB8">
        <w:trPr>
          <w:trHeight w:val="61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8F0FCA" w:rsidRPr="00B36984" w:rsidRDefault="008F0FCA" w:rsidP="002640DB">
            <w:pPr>
              <w:spacing w:line="500" w:lineRule="exact"/>
              <w:jc w:val="center"/>
            </w:pPr>
            <w:r w:rsidRPr="00B36984">
              <w:rPr>
                <w:rFonts w:hint="eastAsia"/>
              </w:rPr>
              <w:t>作品名稱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8F0FCA" w:rsidRPr="00B36984" w:rsidRDefault="002640DB" w:rsidP="00F40FB8">
            <w:pPr>
              <w:jc w:val="center"/>
            </w:pPr>
            <w:r w:rsidRPr="00E75E11">
              <w:rPr>
                <w:rFonts w:hint="eastAsia"/>
                <w:color w:val="808080"/>
                <w:spacing w:val="360"/>
                <w:kern w:val="0"/>
                <w:fitText w:val="3200" w:id="992776704"/>
              </w:rPr>
              <w:t>中文名</w:t>
            </w:r>
            <w:r w:rsidRPr="00E75E11">
              <w:rPr>
                <w:rFonts w:hint="eastAsia"/>
                <w:color w:val="808080"/>
                <w:spacing w:val="37"/>
                <w:kern w:val="0"/>
                <w:fitText w:val="3200" w:id="992776704"/>
              </w:rPr>
              <w:t>稱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8F0FCA" w:rsidRPr="00B36984" w:rsidRDefault="008F0FCA" w:rsidP="00F40FB8">
            <w:pPr>
              <w:spacing w:line="500" w:lineRule="exact"/>
              <w:jc w:val="center"/>
            </w:pPr>
            <w:r w:rsidRPr="00B36984">
              <w:rPr>
                <w:rFonts w:hint="eastAsia"/>
              </w:rPr>
              <w:t>作品</w:t>
            </w:r>
            <w:r>
              <w:br/>
            </w:r>
            <w:r w:rsidRPr="00B36984">
              <w:rPr>
                <w:rFonts w:hint="eastAsia"/>
              </w:rPr>
              <w:t>編號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8F0FCA" w:rsidRPr="00F40FB8" w:rsidRDefault="008F0FCA" w:rsidP="00F40FB8">
            <w:pPr>
              <w:jc w:val="center"/>
              <w:rPr>
                <w:color w:val="808080"/>
              </w:rPr>
            </w:pPr>
            <w:r w:rsidRPr="00F40FB8">
              <w:rPr>
                <w:rFonts w:hint="eastAsia"/>
                <w:color w:val="808080"/>
              </w:rPr>
              <w:t>(</w:t>
            </w:r>
            <w:r w:rsidRPr="00F40FB8">
              <w:rPr>
                <w:rFonts w:hint="eastAsia"/>
                <w:color w:val="808080"/>
              </w:rPr>
              <w:t>免填</w:t>
            </w:r>
            <w:r w:rsidRPr="00F40FB8">
              <w:rPr>
                <w:rFonts w:hint="eastAsia"/>
                <w:color w:val="808080"/>
              </w:rPr>
              <w:t>)</w:t>
            </w:r>
          </w:p>
        </w:tc>
      </w:tr>
      <w:tr w:rsidR="003D6F02" w:rsidTr="00F40FB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8F0FCA" w:rsidRPr="00B36984" w:rsidRDefault="008F0FCA" w:rsidP="00F40FB8">
            <w:pPr>
              <w:jc w:val="center"/>
            </w:pP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8F0FCA" w:rsidRPr="00B36984" w:rsidRDefault="002640DB" w:rsidP="00F40FB8">
            <w:pPr>
              <w:jc w:val="center"/>
            </w:pPr>
            <w:r w:rsidRPr="00E75E11">
              <w:rPr>
                <w:rFonts w:hint="eastAsia"/>
                <w:color w:val="808080"/>
                <w:spacing w:val="360"/>
                <w:kern w:val="0"/>
                <w:fitText w:val="3200" w:id="992776704"/>
              </w:rPr>
              <w:t>英文名</w:t>
            </w:r>
            <w:r w:rsidRPr="00E75E11">
              <w:rPr>
                <w:rFonts w:hint="eastAsia"/>
                <w:color w:val="808080"/>
                <w:spacing w:val="37"/>
                <w:kern w:val="0"/>
                <w:fitText w:val="3200" w:id="992776704"/>
              </w:rPr>
              <w:t>稱</w:t>
            </w:r>
          </w:p>
        </w:tc>
        <w:tc>
          <w:tcPr>
            <w:tcW w:w="1292" w:type="dxa"/>
            <w:vMerge/>
            <w:shd w:val="clear" w:color="auto" w:fill="auto"/>
          </w:tcPr>
          <w:p w:rsidR="008F0FCA" w:rsidRPr="00B36984" w:rsidRDefault="008F0FCA" w:rsidP="00F40FB8">
            <w:pPr>
              <w:jc w:val="center"/>
            </w:pPr>
          </w:p>
        </w:tc>
        <w:tc>
          <w:tcPr>
            <w:tcW w:w="1685" w:type="dxa"/>
            <w:vMerge/>
            <w:shd w:val="clear" w:color="auto" w:fill="auto"/>
          </w:tcPr>
          <w:p w:rsidR="008F0FCA" w:rsidRPr="00B36984" w:rsidRDefault="008F0FCA" w:rsidP="00F40FB8">
            <w:pPr>
              <w:jc w:val="center"/>
            </w:pPr>
          </w:p>
        </w:tc>
      </w:tr>
      <w:tr w:rsidR="00FC7D76" w:rsidTr="004765C8">
        <w:trPr>
          <w:trHeight w:val="40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C7D76" w:rsidRPr="00B36984" w:rsidRDefault="00E75E11" w:rsidP="00F40FB8">
            <w:pPr>
              <w:jc w:val="center"/>
            </w:pPr>
            <w:r>
              <w:rPr>
                <w:rFonts w:hint="eastAsia"/>
              </w:rPr>
              <w:t>作品</w:t>
            </w:r>
            <w:r w:rsidR="00FC7D76">
              <w:rPr>
                <w:rFonts w:hint="eastAsia"/>
              </w:rPr>
              <w:t>媒材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FC7D76" w:rsidRPr="00B36984" w:rsidRDefault="00FC7D76" w:rsidP="00F40FB8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7D76" w:rsidRPr="00B36984" w:rsidRDefault="00FC7D76" w:rsidP="00F40FB8">
            <w:pPr>
              <w:jc w:val="center"/>
            </w:pPr>
            <w:r w:rsidRPr="00B36984">
              <w:rPr>
                <w:rFonts w:hint="eastAsia"/>
              </w:rPr>
              <w:t>尺寸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7D76" w:rsidRPr="00B36984" w:rsidRDefault="00FC7D76" w:rsidP="00E75E11">
            <w:r w:rsidRPr="00FC7D76">
              <w:rPr>
                <w:color w:val="808080"/>
              </w:rPr>
              <w:t>號數</w:t>
            </w:r>
            <w:r w:rsidR="00E75E11" w:rsidRPr="004765C8">
              <w:rPr>
                <w:rFonts w:hint="eastAsia"/>
                <w:color w:val="808080"/>
              </w:rPr>
              <w:t>：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FC7D76" w:rsidRPr="00B36984" w:rsidRDefault="00FC7D76" w:rsidP="00F40FB8">
            <w:pPr>
              <w:jc w:val="center"/>
            </w:pPr>
            <w:r w:rsidRPr="00B36984">
              <w:rPr>
                <w:rFonts w:hint="eastAsia"/>
              </w:rPr>
              <w:t>創作</w:t>
            </w:r>
            <w:r>
              <w:br/>
            </w:r>
            <w:r w:rsidRPr="00B36984">
              <w:rPr>
                <w:rFonts w:hint="eastAsia"/>
              </w:rPr>
              <w:t>年代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FC7D76" w:rsidRPr="00B36984" w:rsidRDefault="00FC7D76" w:rsidP="00F40FB8">
            <w:pPr>
              <w:jc w:val="center"/>
            </w:pPr>
          </w:p>
        </w:tc>
      </w:tr>
      <w:tr w:rsidR="00FC7D76" w:rsidTr="004765C8">
        <w:trPr>
          <w:trHeight w:val="408"/>
        </w:trPr>
        <w:tc>
          <w:tcPr>
            <w:tcW w:w="1526" w:type="dxa"/>
            <w:vMerge/>
            <w:shd w:val="clear" w:color="auto" w:fill="auto"/>
            <w:vAlign w:val="center"/>
          </w:tcPr>
          <w:p w:rsidR="00FC7D76" w:rsidRDefault="00FC7D76" w:rsidP="00F40FB8">
            <w:pPr>
              <w:jc w:val="center"/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FC7D76" w:rsidRPr="00B36984" w:rsidRDefault="00FC7D76" w:rsidP="00F40FB8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C7D76" w:rsidRPr="00B36984" w:rsidRDefault="00FC7D76" w:rsidP="00F40FB8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65C8" w:rsidRDefault="004765C8" w:rsidP="004765C8">
            <w:pPr>
              <w:rPr>
                <w:color w:val="808080"/>
              </w:rPr>
            </w:pPr>
            <w:r w:rsidRPr="004765C8">
              <w:rPr>
                <w:rFonts w:hint="eastAsia"/>
                <w:color w:val="808080"/>
              </w:rPr>
              <w:t xml:space="preserve">長：　　　　　</w:t>
            </w:r>
            <w:r w:rsidRPr="004765C8">
              <w:rPr>
                <w:rFonts w:hint="eastAsia"/>
                <w:color w:val="808080"/>
              </w:rPr>
              <w:t>cm</w:t>
            </w:r>
          </w:p>
          <w:p w:rsidR="00FC7D76" w:rsidRPr="00B36984" w:rsidRDefault="004765C8" w:rsidP="004765C8">
            <w:r w:rsidRPr="004765C8">
              <w:rPr>
                <w:rFonts w:hint="eastAsia"/>
                <w:color w:val="808080"/>
              </w:rPr>
              <w:t xml:space="preserve">寬：　　　　</w:t>
            </w:r>
            <w:r>
              <w:rPr>
                <w:rFonts w:hint="eastAsia"/>
                <w:color w:val="808080"/>
              </w:rPr>
              <w:t xml:space="preserve">  </w:t>
            </w:r>
            <w:r w:rsidRPr="004765C8">
              <w:rPr>
                <w:rFonts w:hint="eastAsia"/>
                <w:color w:val="808080"/>
              </w:rPr>
              <w:t>cm</w:t>
            </w: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FC7D76" w:rsidRPr="00B36984" w:rsidRDefault="00FC7D76" w:rsidP="00F40FB8">
            <w:pPr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FC7D76" w:rsidRPr="00B36984" w:rsidRDefault="00FC7D76" w:rsidP="00F40FB8">
            <w:pPr>
              <w:jc w:val="center"/>
            </w:pPr>
          </w:p>
        </w:tc>
      </w:tr>
      <w:tr w:rsidR="003D6F02" w:rsidTr="00FC7D76">
        <w:trPr>
          <w:trHeight w:val="1898"/>
        </w:trPr>
        <w:tc>
          <w:tcPr>
            <w:tcW w:w="1526" w:type="dxa"/>
            <w:shd w:val="clear" w:color="auto" w:fill="auto"/>
            <w:vAlign w:val="center"/>
          </w:tcPr>
          <w:p w:rsidR="008F0FCA" w:rsidRPr="00B36984" w:rsidRDefault="008F0FCA" w:rsidP="00F40FB8">
            <w:pPr>
              <w:jc w:val="center"/>
            </w:pPr>
            <w:r w:rsidRPr="00B36984">
              <w:rPr>
                <w:rFonts w:hint="eastAsia"/>
              </w:rPr>
              <w:t>創作理念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DF7120" w:rsidRDefault="00DF7120" w:rsidP="00F40FB8">
            <w:pPr>
              <w:jc w:val="both"/>
            </w:pPr>
          </w:p>
          <w:p w:rsidR="00DF7120" w:rsidRDefault="00DF7120" w:rsidP="00F40FB8">
            <w:pPr>
              <w:jc w:val="both"/>
            </w:pPr>
          </w:p>
          <w:p w:rsidR="00DF7120" w:rsidRDefault="00DF7120" w:rsidP="00F40FB8">
            <w:pPr>
              <w:jc w:val="both"/>
            </w:pPr>
          </w:p>
          <w:p w:rsidR="00DF7120" w:rsidRDefault="00DF7120" w:rsidP="00F40FB8">
            <w:pPr>
              <w:jc w:val="both"/>
            </w:pPr>
          </w:p>
          <w:p w:rsidR="008F0FCA" w:rsidRPr="00B36984" w:rsidRDefault="007E2E3B" w:rsidP="00F40FB8">
            <w:pPr>
              <w:jc w:val="both"/>
            </w:pPr>
            <w:r>
              <w:rPr>
                <w:noProof/>
              </w:rPr>
              <w:pict>
                <v:rect id="矩形 12" o:spid="_x0000_s1031" style="position:absolute;left:0;text-align:left;margin-left:117.25pt;margin-top:1.8pt;width:292.35pt;height:24pt;z-index:2516577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" filled="f" stroked="f" strokeweight="2pt">
                  <v:textbox style="mso-next-textbox:#矩形 12">
                    <w:txbxContent>
                      <w:p w:rsidR="004765C8" w:rsidRPr="008F0FCA" w:rsidRDefault="004765C8" w:rsidP="008F0FCA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8F0FCA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(</w:t>
                        </w:r>
                        <w:r w:rsidRPr="008F0FCA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請闡述創作理念，請勿超過</w:t>
                        </w:r>
                        <w:r w:rsidRPr="008F0FCA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150</w:t>
                        </w:r>
                        <w:r w:rsidRPr="008F0FCA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個字，茲刊載於得獎專輯內</w:t>
                        </w:r>
                        <w:r w:rsidRPr="008F0FCA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854461" w:rsidRPr="008F0FCA" w:rsidRDefault="00854461" w:rsidP="00854461">
      <w:pPr>
        <w:numPr>
          <w:ilvl w:val="0"/>
          <w:numId w:val="17"/>
        </w:numPr>
        <w:rPr>
          <w:sz w:val="22"/>
        </w:rPr>
      </w:pPr>
      <w:r>
        <w:rPr>
          <w:rFonts w:hint="eastAsia"/>
          <w:sz w:val="22"/>
        </w:rPr>
        <w:t>請</w:t>
      </w:r>
      <w:r w:rsidRPr="008F0FCA">
        <w:rPr>
          <w:rFonts w:hint="eastAsia"/>
          <w:sz w:val="22"/>
        </w:rPr>
        <w:t>以正楷填寫工整</w:t>
      </w:r>
      <w:r>
        <w:rPr>
          <w:rFonts w:hint="eastAsia"/>
          <w:sz w:val="22"/>
        </w:rPr>
        <w:t>。</w:t>
      </w:r>
    </w:p>
    <w:p w:rsidR="00854461" w:rsidRDefault="00FC7D76" w:rsidP="00854461">
      <w:pPr>
        <w:numPr>
          <w:ilvl w:val="0"/>
          <w:numId w:val="17"/>
        </w:numPr>
        <w:rPr>
          <w:sz w:val="22"/>
        </w:rPr>
      </w:pPr>
      <w:r>
        <w:rPr>
          <w:rFonts w:hint="eastAsia"/>
          <w:sz w:val="22"/>
        </w:rPr>
        <w:t>初審</w:t>
      </w:r>
      <w:r w:rsidR="00854461">
        <w:rPr>
          <w:rFonts w:hint="eastAsia"/>
          <w:sz w:val="22"/>
        </w:rPr>
        <w:t>，</w:t>
      </w:r>
      <w:r>
        <w:rPr>
          <w:rFonts w:hint="eastAsia"/>
          <w:sz w:val="22"/>
        </w:rPr>
        <w:t>請填</w:t>
      </w:r>
      <w:r w:rsidR="008F0FCA" w:rsidRPr="008F0FCA">
        <w:rPr>
          <w:rFonts w:hint="eastAsia"/>
          <w:sz w:val="22"/>
        </w:rPr>
        <w:t>寫</w:t>
      </w:r>
      <w:r>
        <w:rPr>
          <w:rFonts w:hint="eastAsia"/>
          <w:sz w:val="22"/>
        </w:rPr>
        <w:t>並隨</w:t>
      </w:r>
      <w:r w:rsidR="008F0FCA" w:rsidRPr="008F0FCA">
        <w:rPr>
          <w:rFonts w:hint="eastAsia"/>
          <w:sz w:val="22"/>
        </w:rPr>
        <w:t>作品</w:t>
      </w:r>
      <w:r w:rsidR="00DF7120">
        <w:rPr>
          <w:rFonts w:hint="eastAsia"/>
          <w:sz w:val="22"/>
        </w:rPr>
        <w:t>照片，以網路或紙本擇</w:t>
      </w:r>
      <w:proofErr w:type="gramStart"/>
      <w:r w:rsidR="00DF7120">
        <w:rPr>
          <w:rFonts w:hint="eastAsia"/>
          <w:sz w:val="22"/>
        </w:rPr>
        <w:t>一</w:t>
      </w:r>
      <w:proofErr w:type="gramEnd"/>
      <w:r w:rsidR="00DF7120">
        <w:rPr>
          <w:rFonts w:hint="eastAsia"/>
          <w:sz w:val="22"/>
        </w:rPr>
        <w:t>寄送。</w:t>
      </w:r>
      <w:proofErr w:type="gramStart"/>
      <w:r w:rsidR="00854461" w:rsidRPr="008F0FCA">
        <w:rPr>
          <w:rFonts w:hint="eastAsia"/>
          <w:sz w:val="22"/>
        </w:rPr>
        <w:t>勿</w:t>
      </w:r>
      <w:proofErr w:type="gramEnd"/>
      <w:r w:rsidR="00854461" w:rsidRPr="008F0FCA">
        <w:rPr>
          <w:rFonts w:hint="eastAsia"/>
          <w:sz w:val="22"/>
        </w:rPr>
        <w:t>黏貼於</w:t>
      </w:r>
      <w:r w:rsidR="00854461">
        <w:rPr>
          <w:rFonts w:hint="eastAsia"/>
          <w:sz w:val="22"/>
        </w:rPr>
        <w:t>沖洗出照片</w:t>
      </w:r>
      <w:r w:rsidR="00DF7120">
        <w:rPr>
          <w:rFonts w:hint="eastAsia"/>
          <w:sz w:val="22"/>
        </w:rPr>
        <w:t>正面</w:t>
      </w:r>
      <w:r w:rsidR="00DF7120">
        <w:rPr>
          <w:rFonts w:hint="eastAsia"/>
          <w:sz w:val="22"/>
        </w:rPr>
        <w:t>/</w:t>
      </w:r>
      <w:r w:rsidR="00DF7120">
        <w:rPr>
          <w:rFonts w:hint="eastAsia"/>
          <w:sz w:val="22"/>
        </w:rPr>
        <w:t>背面</w:t>
      </w:r>
      <w:r w:rsidR="00854461">
        <w:rPr>
          <w:rFonts w:hint="eastAsia"/>
          <w:sz w:val="22"/>
        </w:rPr>
        <w:t>。</w:t>
      </w:r>
    </w:p>
    <w:p w:rsidR="008F0FCA" w:rsidRPr="00854461" w:rsidRDefault="00FC7D76" w:rsidP="00854461">
      <w:pPr>
        <w:numPr>
          <w:ilvl w:val="0"/>
          <w:numId w:val="17"/>
        </w:numPr>
        <w:rPr>
          <w:sz w:val="22"/>
        </w:rPr>
      </w:pPr>
      <w:proofErr w:type="gramStart"/>
      <w:r w:rsidRPr="008F0FCA">
        <w:rPr>
          <w:rFonts w:hint="eastAsia"/>
          <w:sz w:val="22"/>
        </w:rPr>
        <w:t>複</w:t>
      </w:r>
      <w:proofErr w:type="gramEnd"/>
      <w:r w:rsidRPr="008F0FCA">
        <w:rPr>
          <w:rFonts w:hint="eastAsia"/>
          <w:sz w:val="22"/>
        </w:rPr>
        <w:t>審</w:t>
      </w:r>
      <w:r w:rsidR="00854461">
        <w:rPr>
          <w:rFonts w:hint="eastAsia"/>
          <w:sz w:val="22"/>
        </w:rPr>
        <w:t>，</w:t>
      </w:r>
      <w:r>
        <w:rPr>
          <w:rFonts w:hint="eastAsia"/>
          <w:sz w:val="22"/>
        </w:rPr>
        <w:t>請</w:t>
      </w:r>
      <w:r w:rsidR="00DF7120">
        <w:rPr>
          <w:rFonts w:hint="eastAsia"/>
          <w:sz w:val="22"/>
        </w:rPr>
        <w:t>附上填妥完成之</w:t>
      </w:r>
      <w:proofErr w:type="gramStart"/>
      <w:r w:rsidR="00DF7120">
        <w:rPr>
          <w:rFonts w:hint="eastAsia"/>
          <w:sz w:val="22"/>
        </w:rPr>
        <w:t>本表紙本與</w:t>
      </w:r>
      <w:r w:rsidR="00517A6B">
        <w:rPr>
          <w:rFonts w:hint="eastAsia"/>
          <w:sz w:val="22"/>
        </w:rPr>
        <w:t>親簽之</w:t>
      </w:r>
      <w:proofErr w:type="gramEnd"/>
      <w:r w:rsidR="00517A6B">
        <w:rPr>
          <w:rFonts w:hint="eastAsia"/>
          <w:sz w:val="22"/>
        </w:rPr>
        <w:t>參賽切結書，放入信封</w:t>
      </w:r>
      <w:r w:rsidRPr="00854461">
        <w:rPr>
          <w:rFonts w:hint="eastAsia"/>
          <w:sz w:val="22"/>
        </w:rPr>
        <w:t>，勿</w:t>
      </w:r>
      <w:r w:rsidR="00854461">
        <w:rPr>
          <w:rFonts w:hint="eastAsia"/>
          <w:sz w:val="22"/>
        </w:rPr>
        <w:t>直接</w:t>
      </w:r>
      <w:r w:rsidRPr="00854461">
        <w:rPr>
          <w:rFonts w:hint="eastAsia"/>
          <w:sz w:val="22"/>
        </w:rPr>
        <w:t>黏貼於作品</w:t>
      </w:r>
      <w:r w:rsidR="00854461">
        <w:rPr>
          <w:rFonts w:hint="eastAsia"/>
          <w:sz w:val="22"/>
        </w:rPr>
        <w:t>背面</w:t>
      </w:r>
      <w:r w:rsidRPr="00854461">
        <w:rPr>
          <w:rFonts w:hint="eastAsia"/>
          <w:sz w:val="22"/>
        </w:rPr>
        <w:t>。</w:t>
      </w:r>
    </w:p>
    <w:p w:rsidR="009E07A1" w:rsidRDefault="009E07A1" w:rsidP="008F0FCA">
      <w:pPr>
        <w:jc w:val="center"/>
        <w:rPr>
          <w:sz w:val="32"/>
          <w:szCs w:val="32"/>
        </w:rPr>
      </w:pPr>
    </w:p>
    <w:p w:rsidR="008F0FCA" w:rsidRDefault="008F0FCA" w:rsidP="008F0FCA">
      <w:pPr>
        <w:jc w:val="center"/>
        <w:rPr>
          <w:sz w:val="32"/>
          <w:szCs w:val="32"/>
        </w:rPr>
      </w:pPr>
      <w:r w:rsidRPr="0043512D">
        <w:rPr>
          <w:rFonts w:hint="eastAsia"/>
          <w:sz w:val="32"/>
          <w:szCs w:val="32"/>
        </w:rPr>
        <w:lastRenderedPageBreak/>
        <w:t>臺灣藝術研究院</w:t>
      </w:r>
      <w:r w:rsidRPr="0043512D">
        <w:rPr>
          <w:rFonts w:hint="eastAsia"/>
          <w:sz w:val="32"/>
          <w:szCs w:val="32"/>
        </w:rPr>
        <w:t xml:space="preserve"> </w:t>
      </w:r>
      <w:r w:rsidR="00103327">
        <w:rPr>
          <w:rFonts w:hint="eastAsia"/>
          <w:sz w:val="32"/>
          <w:szCs w:val="32"/>
        </w:rPr>
        <w:t>2018</w:t>
      </w:r>
      <w:r w:rsidR="00E365A2">
        <w:rPr>
          <w:rFonts w:hint="eastAsia"/>
          <w:sz w:val="32"/>
          <w:szCs w:val="32"/>
        </w:rPr>
        <w:t>台灣國展油畫比賽</w:t>
      </w:r>
      <w:r w:rsidRPr="0043512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複審</w:t>
      </w:r>
      <w:r w:rsidR="00854461">
        <w:rPr>
          <w:rFonts w:hint="eastAsia"/>
          <w:sz w:val="32"/>
          <w:szCs w:val="32"/>
        </w:rPr>
        <w:t>-</w:t>
      </w:r>
      <w:r w:rsidR="00854461">
        <w:rPr>
          <w:rFonts w:hint="eastAsia"/>
          <w:sz w:val="32"/>
          <w:szCs w:val="32"/>
        </w:rPr>
        <w:t>外包裝</w:t>
      </w:r>
      <w:r>
        <w:rPr>
          <w:rFonts w:hint="eastAsia"/>
          <w:sz w:val="32"/>
          <w:szCs w:val="32"/>
        </w:rPr>
        <w:t>標籤</w:t>
      </w:r>
      <w:r w:rsidRPr="0043512D">
        <w:rPr>
          <w:rFonts w:hint="eastAsia"/>
          <w:sz w:val="32"/>
          <w:szCs w:val="32"/>
        </w:rPr>
        <w:t>表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011"/>
        <w:gridCol w:w="1096"/>
        <w:gridCol w:w="943"/>
        <w:gridCol w:w="673"/>
        <w:gridCol w:w="961"/>
        <w:gridCol w:w="2368"/>
      </w:tblGrid>
      <w:tr w:rsidR="003D6F02" w:rsidTr="00F40FB8">
        <w:trPr>
          <w:trHeight w:val="861"/>
        </w:trPr>
        <w:tc>
          <w:tcPr>
            <w:tcW w:w="2244" w:type="dxa"/>
            <w:shd w:val="clear" w:color="auto" w:fill="auto"/>
            <w:vAlign w:val="center"/>
          </w:tcPr>
          <w:p w:rsidR="008F0FCA" w:rsidRDefault="008F0FCA" w:rsidP="00F40FB8">
            <w:pPr>
              <w:jc w:val="center"/>
            </w:pPr>
            <w:r>
              <w:rPr>
                <w:rFonts w:hint="eastAsia"/>
              </w:rPr>
              <w:t>複審編號</w:t>
            </w:r>
          </w:p>
        </w:tc>
        <w:tc>
          <w:tcPr>
            <w:tcW w:w="4243" w:type="dxa"/>
            <w:gridSpan w:val="3"/>
            <w:shd w:val="clear" w:color="auto" w:fill="auto"/>
            <w:vAlign w:val="center"/>
          </w:tcPr>
          <w:p w:rsidR="008F0FCA" w:rsidRDefault="008F0FCA" w:rsidP="00F40FB8">
            <w:pPr>
              <w:jc w:val="center"/>
            </w:pPr>
            <w:r w:rsidRPr="00F40FB8">
              <w:rPr>
                <w:rFonts w:hint="eastAsia"/>
                <w:color w:val="808080"/>
              </w:rPr>
              <w:t>(</w:t>
            </w:r>
            <w:r w:rsidRPr="00F40FB8">
              <w:rPr>
                <w:rFonts w:hint="eastAsia"/>
                <w:color w:val="808080"/>
              </w:rPr>
              <w:t>免填</w:t>
            </w:r>
            <w:r w:rsidRPr="00F40FB8">
              <w:rPr>
                <w:rFonts w:hint="eastAsia"/>
                <w:color w:val="808080"/>
              </w:rPr>
              <w:t>)</w:t>
            </w:r>
          </w:p>
        </w:tc>
        <w:tc>
          <w:tcPr>
            <w:tcW w:w="4170" w:type="dxa"/>
            <w:gridSpan w:val="3"/>
            <w:vMerge w:val="restart"/>
            <w:shd w:val="clear" w:color="auto" w:fill="auto"/>
            <w:vAlign w:val="center"/>
          </w:tcPr>
          <w:p w:rsidR="008F0FCA" w:rsidRPr="00F40FB8" w:rsidRDefault="008F0FCA" w:rsidP="00F40FB8">
            <w:pPr>
              <w:jc w:val="center"/>
              <w:rPr>
                <w:sz w:val="28"/>
                <w:szCs w:val="28"/>
              </w:rPr>
            </w:pPr>
            <w:r w:rsidRPr="00F40FB8">
              <w:rPr>
                <w:rFonts w:hint="eastAsia"/>
                <w:sz w:val="28"/>
                <w:szCs w:val="28"/>
              </w:rPr>
              <w:t>(</w:t>
            </w:r>
            <w:r w:rsidRPr="00F40FB8">
              <w:rPr>
                <w:rFonts w:hint="eastAsia"/>
                <w:sz w:val="28"/>
                <w:szCs w:val="28"/>
              </w:rPr>
              <w:t>參賽作品全貌圖</w:t>
            </w:r>
            <w:r w:rsidRPr="00F40FB8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3D6F02" w:rsidTr="00F40FB8">
        <w:trPr>
          <w:trHeight w:val="825"/>
        </w:trPr>
        <w:tc>
          <w:tcPr>
            <w:tcW w:w="2244" w:type="dxa"/>
            <w:shd w:val="clear" w:color="auto" w:fill="auto"/>
            <w:vAlign w:val="center"/>
          </w:tcPr>
          <w:p w:rsidR="008F0FCA" w:rsidRDefault="008F0FCA" w:rsidP="00F40FB8">
            <w:pPr>
              <w:jc w:val="center"/>
            </w:pPr>
            <w:r>
              <w:rPr>
                <w:rFonts w:hint="eastAsia"/>
              </w:rPr>
              <w:t>參賽者姓名</w:t>
            </w:r>
          </w:p>
        </w:tc>
        <w:tc>
          <w:tcPr>
            <w:tcW w:w="4243" w:type="dxa"/>
            <w:gridSpan w:val="3"/>
            <w:shd w:val="clear" w:color="auto" w:fill="auto"/>
            <w:vAlign w:val="center"/>
          </w:tcPr>
          <w:p w:rsidR="008F0FCA" w:rsidRDefault="008F0FCA" w:rsidP="00F40FB8">
            <w:pPr>
              <w:jc w:val="center"/>
            </w:pPr>
          </w:p>
        </w:tc>
        <w:tc>
          <w:tcPr>
            <w:tcW w:w="4170" w:type="dxa"/>
            <w:gridSpan w:val="3"/>
            <w:vMerge/>
            <w:shd w:val="clear" w:color="auto" w:fill="auto"/>
            <w:vAlign w:val="center"/>
          </w:tcPr>
          <w:p w:rsidR="008F0FCA" w:rsidRDefault="008F0FCA" w:rsidP="00F40FB8">
            <w:pPr>
              <w:jc w:val="center"/>
            </w:pPr>
          </w:p>
        </w:tc>
      </w:tr>
      <w:tr w:rsidR="003D6F02" w:rsidTr="00F40FB8">
        <w:trPr>
          <w:trHeight w:val="861"/>
        </w:trPr>
        <w:tc>
          <w:tcPr>
            <w:tcW w:w="2244" w:type="dxa"/>
            <w:shd w:val="clear" w:color="auto" w:fill="auto"/>
            <w:vAlign w:val="center"/>
          </w:tcPr>
          <w:p w:rsidR="008F0FCA" w:rsidRDefault="008F0FCA" w:rsidP="00F40FB8">
            <w:pPr>
              <w:jc w:val="center"/>
            </w:pPr>
            <w:r>
              <w:rPr>
                <w:rFonts w:hint="eastAsia"/>
              </w:rPr>
              <w:t>作品名稱</w:t>
            </w:r>
          </w:p>
        </w:tc>
        <w:tc>
          <w:tcPr>
            <w:tcW w:w="4243" w:type="dxa"/>
            <w:gridSpan w:val="3"/>
            <w:shd w:val="clear" w:color="auto" w:fill="auto"/>
            <w:vAlign w:val="center"/>
          </w:tcPr>
          <w:p w:rsidR="008F0FCA" w:rsidRDefault="008F0FCA" w:rsidP="00F40FB8">
            <w:pPr>
              <w:jc w:val="center"/>
            </w:pPr>
          </w:p>
        </w:tc>
        <w:tc>
          <w:tcPr>
            <w:tcW w:w="4170" w:type="dxa"/>
            <w:gridSpan w:val="3"/>
            <w:vMerge/>
            <w:shd w:val="clear" w:color="auto" w:fill="auto"/>
            <w:vAlign w:val="center"/>
          </w:tcPr>
          <w:p w:rsidR="008F0FCA" w:rsidRDefault="008F0FCA" w:rsidP="00F40FB8">
            <w:pPr>
              <w:jc w:val="center"/>
            </w:pPr>
          </w:p>
        </w:tc>
      </w:tr>
      <w:tr w:rsidR="003D6F02" w:rsidTr="00F40FB8">
        <w:trPr>
          <w:trHeight w:val="861"/>
        </w:trPr>
        <w:tc>
          <w:tcPr>
            <w:tcW w:w="2244" w:type="dxa"/>
            <w:shd w:val="clear" w:color="auto" w:fill="auto"/>
            <w:vAlign w:val="center"/>
          </w:tcPr>
          <w:p w:rsidR="008F0FCA" w:rsidRDefault="008F0FCA" w:rsidP="00F40FB8">
            <w:pPr>
              <w:jc w:val="center"/>
            </w:pPr>
            <w:r>
              <w:rPr>
                <w:rFonts w:hint="eastAsia"/>
              </w:rPr>
              <w:t>作品尺寸</w:t>
            </w:r>
          </w:p>
        </w:tc>
        <w:tc>
          <w:tcPr>
            <w:tcW w:w="4243" w:type="dxa"/>
            <w:gridSpan w:val="3"/>
            <w:shd w:val="clear" w:color="auto" w:fill="auto"/>
            <w:vAlign w:val="center"/>
          </w:tcPr>
          <w:p w:rsidR="008F0FCA" w:rsidRPr="002E4ED0" w:rsidRDefault="008F0FCA" w:rsidP="00CB5474">
            <w:r>
              <w:rPr>
                <w:rFonts w:hint="eastAsia"/>
              </w:rPr>
              <w:t>號數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：</w:t>
            </w:r>
            <w:r>
              <w:br/>
            </w:r>
            <w:r>
              <w:rPr>
                <w:rFonts w:hint="eastAsia"/>
              </w:rPr>
              <w:t xml:space="preserve">長：　　　　　</w:t>
            </w:r>
            <w:r>
              <w:rPr>
                <w:rFonts w:hint="eastAsia"/>
              </w:rPr>
              <w:t xml:space="preserve">cm </w:t>
            </w:r>
            <w:r>
              <w:rPr>
                <w:rFonts w:hint="eastAsia"/>
              </w:rPr>
              <w:t xml:space="preserve">寬：　　　　</w:t>
            </w:r>
            <w:r>
              <w:rPr>
                <w:rFonts w:hint="eastAsia"/>
              </w:rPr>
              <w:t>cm</w:t>
            </w:r>
          </w:p>
        </w:tc>
        <w:tc>
          <w:tcPr>
            <w:tcW w:w="4170" w:type="dxa"/>
            <w:gridSpan w:val="3"/>
            <w:vMerge/>
            <w:shd w:val="clear" w:color="auto" w:fill="auto"/>
            <w:vAlign w:val="center"/>
          </w:tcPr>
          <w:p w:rsidR="008F0FCA" w:rsidRDefault="008F0FCA" w:rsidP="00F40FB8">
            <w:pPr>
              <w:jc w:val="center"/>
            </w:pPr>
          </w:p>
        </w:tc>
      </w:tr>
      <w:tr w:rsidR="003D6F02" w:rsidTr="00F40FB8">
        <w:trPr>
          <w:trHeight w:val="825"/>
        </w:trPr>
        <w:tc>
          <w:tcPr>
            <w:tcW w:w="2244" w:type="dxa"/>
            <w:shd w:val="clear" w:color="auto" w:fill="auto"/>
            <w:vAlign w:val="center"/>
          </w:tcPr>
          <w:p w:rsidR="008F0FCA" w:rsidRDefault="008F0FCA" w:rsidP="00F40FB8">
            <w:pPr>
              <w:jc w:val="center"/>
            </w:pPr>
            <w:r>
              <w:rPr>
                <w:rFonts w:hint="eastAsia"/>
              </w:rPr>
              <w:t>參賽者寄件地址</w:t>
            </w:r>
          </w:p>
        </w:tc>
        <w:tc>
          <w:tcPr>
            <w:tcW w:w="8413" w:type="dxa"/>
            <w:gridSpan w:val="6"/>
            <w:shd w:val="clear" w:color="auto" w:fill="auto"/>
            <w:vAlign w:val="center"/>
          </w:tcPr>
          <w:p w:rsidR="008F0FCA" w:rsidRDefault="008F0FCA" w:rsidP="00F40FB8">
            <w:pPr>
              <w:jc w:val="center"/>
            </w:pPr>
          </w:p>
        </w:tc>
      </w:tr>
      <w:tr w:rsidR="003D6F02" w:rsidTr="00F40FB8">
        <w:trPr>
          <w:trHeight w:val="861"/>
        </w:trPr>
        <w:tc>
          <w:tcPr>
            <w:tcW w:w="2244" w:type="dxa"/>
            <w:shd w:val="clear" w:color="auto" w:fill="auto"/>
            <w:vAlign w:val="center"/>
          </w:tcPr>
          <w:p w:rsidR="008F0FCA" w:rsidRDefault="008F0FCA" w:rsidP="00F40FB8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8F0FCA" w:rsidRDefault="008F0FCA" w:rsidP="00F40FB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FCA" w:rsidRDefault="008F0FCA" w:rsidP="00F40FB8">
            <w:pPr>
              <w:jc w:val="center"/>
            </w:pPr>
            <w:r>
              <w:rPr>
                <w:rFonts w:hint="eastAsia"/>
              </w:rPr>
              <w:t>聯絡人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F0FCA" w:rsidRDefault="008F0FCA" w:rsidP="00F40FB8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0FCA" w:rsidRDefault="008F0FCA" w:rsidP="00F40FB8">
            <w:pPr>
              <w:jc w:val="center"/>
            </w:pPr>
            <w:r>
              <w:rPr>
                <w:rFonts w:hint="eastAsia"/>
              </w:rPr>
              <w:t>寄出</w:t>
            </w:r>
            <w:r>
              <w:br/>
            </w:r>
            <w:r>
              <w:rPr>
                <w:rFonts w:hint="eastAsia"/>
              </w:rPr>
              <w:t>日期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F0FCA" w:rsidRDefault="00103327" w:rsidP="00F40FB8">
            <w:pPr>
              <w:jc w:val="center"/>
            </w:pPr>
            <w:r>
              <w:rPr>
                <w:rFonts w:hint="eastAsia"/>
              </w:rPr>
              <w:t>2018</w:t>
            </w:r>
            <w:r w:rsidR="00934202">
              <w:rPr>
                <w:rFonts w:hint="eastAsia"/>
              </w:rPr>
              <w:t>年</w:t>
            </w:r>
            <w:r w:rsidR="008F0FCA">
              <w:rPr>
                <w:rFonts w:hint="eastAsia"/>
              </w:rPr>
              <w:t xml:space="preserve">   </w:t>
            </w:r>
            <w:r w:rsidR="008F0FCA">
              <w:rPr>
                <w:rFonts w:hint="eastAsia"/>
              </w:rPr>
              <w:t>月</w:t>
            </w:r>
            <w:r w:rsidR="008F0FCA">
              <w:rPr>
                <w:rFonts w:hint="eastAsia"/>
              </w:rPr>
              <w:t xml:space="preserve">   </w:t>
            </w:r>
            <w:r w:rsidR="008F0FCA">
              <w:rPr>
                <w:rFonts w:hint="eastAsia"/>
              </w:rPr>
              <w:t>日</w:t>
            </w:r>
          </w:p>
        </w:tc>
      </w:tr>
      <w:tr w:rsidR="008F0FCA" w:rsidTr="00F40FB8">
        <w:trPr>
          <w:trHeight w:val="2252"/>
        </w:trPr>
        <w:tc>
          <w:tcPr>
            <w:tcW w:w="10657" w:type="dxa"/>
            <w:gridSpan w:val="7"/>
            <w:shd w:val="clear" w:color="auto" w:fill="auto"/>
            <w:vAlign w:val="center"/>
          </w:tcPr>
          <w:p w:rsidR="008F0FCA" w:rsidRPr="00F40FB8" w:rsidRDefault="008F0FCA" w:rsidP="00F40FB8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F40FB8">
              <w:rPr>
                <w:rFonts w:hint="eastAsia"/>
                <w:b/>
                <w:sz w:val="32"/>
                <w:szCs w:val="32"/>
              </w:rPr>
              <w:t>臺灣藝術研究院</w:t>
            </w:r>
          </w:p>
          <w:p w:rsidR="008F0FCA" w:rsidRPr="00F40FB8" w:rsidRDefault="00103327" w:rsidP="00F40FB8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2018</w:t>
            </w:r>
            <w:r w:rsidR="00E365A2">
              <w:rPr>
                <w:rFonts w:hint="eastAsia"/>
                <w:b/>
                <w:sz w:val="32"/>
                <w:szCs w:val="32"/>
              </w:rPr>
              <w:t>台灣國展油畫比賽</w:t>
            </w:r>
            <w:r w:rsidR="008F0FCA" w:rsidRPr="00F40FB8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8F0FCA" w:rsidRPr="00F40FB8">
              <w:rPr>
                <w:rFonts w:hint="eastAsia"/>
                <w:b/>
                <w:sz w:val="32"/>
                <w:szCs w:val="32"/>
              </w:rPr>
              <w:t>收</w:t>
            </w:r>
          </w:p>
          <w:p w:rsidR="008F0FCA" w:rsidRPr="00F40FB8" w:rsidRDefault="008F0FCA" w:rsidP="00F40FB8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F40FB8">
              <w:rPr>
                <w:rFonts w:hint="eastAsia"/>
                <w:sz w:val="28"/>
                <w:szCs w:val="28"/>
              </w:rPr>
              <w:t xml:space="preserve">803 </w:t>
            </w:r>
            <w:r w:rsidRPr="00F40FB8">
              <w:rPr>
                <w:rFonts w:hint="eastAsia"/>
                <w:sz w:val="28"/>
                <w:szCs w:val="28"/>
              </w:rPr>
              <w:t>台灣</w:t>
            </w:r>
            <w:r w:rsidRPr="00F40FB8">
              <w:rPr>
                <w:rFonts w:hint="eastAsia"/>
                <w:sz w:val="28"/>
                <w:szCs w:val="28"/>
              </w:rPr>
              <w:t xml:space="preserve"> </w:t>
            </w:r>
            <w:r w:rsidRPr="00F40FB8">
              <w:rPr>
                <w:rFonts w:hint="eastAsia"/>
                <w:sz w:val="28"/>
                <w:szCs w:val="28"/>
              </w:rPr>
              <w:t>高雄市鹽埕區七賢三路</w:t>
            </w:r>
            <w:r w:rsidRPr="00F40FB8">
              <w:rPr>
                <w:rFonts w:hint="eastAsia"/>
                <w:sz w:val="28"/>
                <w:szCs w:val="28"/>
              </w:rPr>
              <w:t>98</w:t>
            </w:r>
            <w:r w:rsidRPr="00F40FB8">
              <w:rPr>
                <w:rFonts w:hint="eastAsia"/>
                <w:sz w:val="28"/>
                <w:szCs w:val="28"/>
              </w:rPr>
              <w:t>號</w:t>
            </w:r>
          </w:p>
          <w:p w:rsidR="008F0FCA" w:rsidRPr="002E4ED0" w:rsidRDefault="008F0FCA" w:rsidP="00F40FB8">
            <w:pPr>
              <w:spacing w:line="500" w:lineRule="exact"/>
              <w:jc w:val="center"/>
            </w:pPr>
            <w:r w:rsidRPr="002E4ED0">
              <w:rPr>
                <w:rFonts w:hint="eastAsia"/>
              </w:rPr>
              <w:t>電話</w:t>
            </w:r>
            <w:r w:rsidRPr="002E4ED0">
              <w:rPr>
                <w:rFonts w:hint="eastAsia"/>
              </w:rPr>
              <w:t>:+886-7-5313131</w:t>
            </w:r>
          </w:p>
        </w:tc>
      </w:tr>
    </w:tbl>
    <w:p w:rsidR="008F0FCA" w:rsidRDefault="008F0FCA" w:rsidP="008F0FCA">
      <w:pPr>
        <w:jc w:val="center"/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095"/>
        <w:gridCol w:w="1701"/>
      </w:tblGrid>
      <w:tr w:rsidR="003D6F02" w:rsidTr="00F40FB8">
        <w:trPr>
          <w:trHeight w:val="106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8F0FCA" w:rsidRDefault="008F0FCA" w:rsidP="00F40FB8">
            <w:pPr>
              <w:jc w:val="center"/>
            </w:pPr>
            <w:r>
              <w:rPr>
                <w:rFonts w:hint="eastAsia"/>
              </w:rPr>
              <w:t>作品退回處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F0FCA" w:rsidRDefault="008F0FCA" w:rsidP="00CB5474">
            <w:r>
              <w:rPr>
                <w:rFonts w:hint="eastAsia"/>
              </w:rPr>
              <w:t>退件方式：</w:t>
            </w:r>
            <w:r w:rsidRPr="00F40FB8">
              <w:rPr>
                <w:rFonts w:ascii="新細明體" w:hAnsi="新細明體" w:hint="eastAsia"/>
              </w:rPr>
              <w:t>□自取   　□貨運代送(自付運費)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FCA" w:rsidRDefault="008F0FCA" w:rsidP="00F40FB8">
            <w:pPr>
              <w:jc w:val="center"/>
            </w:pPr>
            <w:r w:rsidRPr="00F40FB8">
              <w:rPr>
                <w:rFonts w:ascii="新細明體" w:hAnsi="新細明體" w:hint="eastAsia"/>
              </w:rPr>
              <w:t>□同寄件地址</w:t>
            </w:r>
          </w:p>
        </w:tc>
      </w:tr>
      <w:tr w:rsidR="003D6F02" w:rsidTr="00F40FB8">
        <w:trPr>
          <w:trHeight w:val="2003"/>
        </w:trPr>
        <w:tc>
          <w:tcPr>
            <w:tcW w:w="2235" w:type="dxa"/>
            <w:vMerge/>
            <w:shd w:val="clear" w:color="auto" w:fill="auto"/>
            <w:vAlign w:val="center"/>
          </w:tcPr>
          <w:p w:rsidR="008F0FCA" w:rsidRDefault="008F0FCA" w:rsidP="00F40FB8">
            <w:pPr>
              <w:jc w:val="center"/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F0FCA" w:rsidRPr="00F40FB8" w:rsidRDefault="008F0FCA" w:rsidP="00CB5474">
            <w:pPr>
              <w:rPr>
                <w:rFonts w:ascii="新細明體" w:hAnsi="新細明體"/>
              </w:rPr>
            </w:pPr>
            <w:r w:rsidRPr="00F40FB8">
              <w:rPr>
                <w:rFonts w:ascii="新細明體" w:hAnsi="新細明體" w:hint="eastAsia"/>
              </w:rPr>
              <w:t>□另址  地　　址：</w:t>
            </w:r>
          </w:p>
          <w:p w:rsidR="008F0FCA" w:rsidRPr="00F40FB8" w:rsidRDefault="008F0FCA" w:rsidP="00F40FB8">
            <w:pPr>
              <w:ind w:leftChars="405" w:left="1025" w:hangingChars="22" w:hanging="53"/>
              <w:rPr>
                <w:rFonts w:ascii="新細明體" w:hAnsi="新細明體"/>
              </w:rPr>
            </w:pPr>
            <w:r w:rsidRPr="00F40FB8">
              <w:rPr>
                <w:rFonts w:ascii="新細明體" w:hAnsi="新細明體" w:hint="eastAsia"/>
              </w:rPr>
              <w:t>電　　話：</w:t>
            </w:r>
          </w:p>
          <w:p w:rsidR="008F0FCA" w:rsidRPr="00F40FB8" w:rsidRDefault="008F0FCA" w:rsidP="00F40FB8">
            <w:pPr>
              <w:ind w:firstLineChars="404" w:firstLine="970"/>
              <w:rPr>
                <w:rFonts w:ascii="新細明體" w:hAnsi="新細明體"/>
              </w:rPr>
            </w:pPr>
            <w:r w:rsidRPr="00F40FB8">
              <w:rPr>
                <w:rFonts w:ascii="新細明體" w:hAnsi="新細明體" w:hint="eastAsia"/>
              </w:rPr>
              <w:t>聯 絡 人：</w:t>
            </w:r>
          </w:p>
          <w:p w:rsidR="008F0FCA" w:rsidRDefault="008F0FCA" w:rsidP="00F40FB8">
            <w:pPr>
              <w:ind w:firstLineChars="398" w:firstLine="955"/>
            </w:pPr>
            <w:r w:rsidRPr="00F40FB8">
              <w:rPr>
                <w:rFonts w:ascii="新細明體" w:hAnsi="新細明體" w:hint="eastAsia"/>
              </w:rPr>
              <w:t>貨運日期：</w:t>
            </w:r>
          </w:p>
        </w:tc>
      </w:tr>
    </w:tbl>
    <w:p w:rsidR="008F0FCA" w:rsidRDefault="008F0FCA" w:rsidP="008F0FCA">
      <w:pPr>
        <w:jc w:val="center"/>
      </w:pPr>
    </w:p>
    <w:p w:rsidR="008F0FCA" w:rsidRPr="002E4ED0" w:rsidRDefault="008F0FCA" w:rsidP="008F0FCA">
      <w:pPr>
        <w:jc w:val="center"/>
      </w:pPr>
      <w:r>
        <w:rPr>
          <w:rFonts w:hint="eastAsia"/>
        </w:rPr>
        <w:t>請</w:t>
      </w:r>
      <w:r w:rsidR="00DF7120">
        <w:rPr>
          <w:rFonts w:hint="eastAsia"/>
        </w:rPr>
        <w:t>將本標籤</w:t>
      </w:r>
      <w:r>
        <w:rPr>
          <w:rFonts w:hint="eastAsia"/>
        </w:rPr>
        <w:t>填寫工整，黏貼於</w:t>
      </w:r>
      <w:r w:rsidR="00854461">
        <w:rPr>
          <w:rFonts w:hint="eastAsia"/>
        </w:rPr>
        <w:t>外</w:t>
      </w:r>
      <w:r>
        <w:rPr>
          <w:rFonts w:hint="eastAsia"/>
        </w:rPr>
        <w:t>包裝箱左上方</w:t>
      </w:r>
    </w:p>
    <w:p w:rsidR="00393734" w:rsidRDefault="00393734" w:rsidP="00393734">
      <w:pPr>
        <w:widowControl/>
        <w:spacing w:beforeLines="50" w:before="180" w:afterLines="50" w:after="180" w:line="480" w:lineRule="exact"/>
        <w:ind w:leftChars="-450" w:left="240" w:rightChars="-439" w:right="-1054" w:hangingChars="550" w:hanging="1320"/>
        <w:jc w:val="center"/>
      </w:pPr>
    </w:p>
    <w:p w:rsidR="008F0FCA" w:rsidRPr="00F40FB8" w:rsidRDefault="00997D68" w:rsidP="00F40FB8">
      <w:pPr>
        <w:jc w:val="center"/>
        <w:rPr>
          <w:b/>
          <w:sz w:val="28"/>
        </w:rPr>
      </w:pPr>
      <w:r w:rsidRPr="005927B2">
        <w:br w:type="page"/>
      </w:r>
      <w:r w:rsidR="00F40FB8" w:rsidRPr="00F40FB8">
        <w:rPr>
          <w:rFonts w:hint="eastAsia"/>
          <w:b/>
          <w:sz w:val="28"/>
        </w:rPr>
        <w:lastRenderedPageBreak/>
        <w:t>參賽</w:t>
      </w:r>
      <w:r w:rsidR="008F0FCA" w:rsidRPr="00F40FB8">
        <w:rPr>
          <w:rFonts w:hint="eastAsia"/>
          <w:b/>
          <w:sz w:val="28"/>
        </w:rPr>
        <w:t>切結書</w:t>
      </w:r>
    </w:p>
    <w:tbl>
      <w:tblPr>
        <w:tblW w:w="98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3D6F02" w:rsidTr="003D6F02">
        <w:trPr>
          <w:trHeight w:val="4077"/>
        </w:trPr>
        <w:tc>
          <w:tcPr>
            <w:tcW w:w="9809" w:type="dxa"/>
          </w:tcPr>
          <w:p w:rsidR="003D6F02" w:rsidRPr="00F40FB8" w:rsidRDefault="007E2E3B" w:rsidP="003D6F02">
            <w:pPr>
              <w:pStyle w:val="af3"/>
              <w:spacing w:line="360" w:lineRule="auto"/>
              <w:ind w:leftChars="0" w:left="0"/>
              <w:rPr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margin-left:76.5pt;margin-top:48.85pt;width:254.25pt;height:92.25pt;rotation:-974586fd;z-index:-251657728;mso-position-horizontal-relative:text;mso-position-vertical-relative:text">
                  <v:imagedata r:id="rId10" o:title="ARTCCI2-2" gain="19661f" blacklevel="22938f"/>
                </v:shape>
              </w:pict>
            </w:r>
            <w:r w:rsidR="003D6F02" w:rsidRPr="00F40FB8">
              <w:rPr>
                <w:rFonts w:hint="eastAsia"/>
                <w:b/>
              </w:rPr>
              <w:t>本人已詳閱「臺灣藝術研究院</w:t>
            </w:r>
            <w:r w:rsidR="00103327">
              <w:rPr>
                <w:rFonts w:hint="eastAsia"/>
                <w:b/>
              </w:rPr>
              <w:t>2018</w:t>
            </w:r>
            <w:r w:rsidR="00E365A2">
              <w:rPr>
                <w:rFonts w:hint="eastAsia"/>
                <w:b/>
              </w:rPr>
              <w:t>台灣國展油畫比賽</w:t>
            </w:r>
            <w:r w:rsidR="003D6F02" w:rsidRPr="00F40FB8">
              <w:rPr>
                <w:rFonts w:hint="eastAsia"/>
                <w:b/>
              </w:rPr>
              <w:t>」簡章，同意遵守簡章參賽規定，並同意參賽作品若獲優選（含）以上，願依照簡章所載參賽規定第</w:t>
            </w:r>
            <w:r w:rsidR="008C073F" w:rsidRPr="00F40FB8">
              <w:rPr>
                <w:rFonts w:hint="eastAsia"/>
                <w:b/>
              </w:rPr>
              <w:t>（</w:t>
            </w:r>
            <w:r w:rsidR="003D6F02" w:rsidRPr="00F40FB8">
              <w:rPr>
                <w:rFonts w:hint="eastAsia"/>
                <w:b/>
              </w:rPr>
              <w:t>7</w:t>
            </w:r>
            <w:r w:rsidR="008C073F" w:rsidRPr="00F40FB8">
              <w:rPr>
                <w:rFonts w:hint="eastAsia"/>
                <w:b/>
              </w:rPr>
              <w:t>）</w:t>
            </w:r>
            <w:r w:rsidR="003D6F02" w:rsidRPr="00F40FB8">
              <w:rPr>
                <w:rFonts w:hint="eastAsia"/>
                <w:b/>
              </w:rPr>
              <w:t>條規定辦理。</w:t>
            </w:r>
          </w:p>
          <w:p w:rsidR="008C073F" w:rsidRDefault="008C073F" w:rsidP="003D6F02">
            <w:pPr>
              <w:pStyle w:val="af3"/>
              <w:spacing w:line="360" w:lineRule="auto"/>
              <w:ind w:leftChars="0" w:left="0"/>
              <w:rPr>
                <w:rFonts w:ascii="Times New Roman" w:hAnsi="Times New Roman"/>
                <w:b/>
                <w:szCs w:val="24"/>
              </w:rPr>
            </w:pPr>
          </w:p>
          <w:p w:rsidR="003D6F02" w:rsidRPr="00F40FB8" w:rsidRDefault="003D6F02" w:rsidP="003D6F02">
            <w:pPr>
              <w:pStyle w:val="af3"/>
              <w:spacing w:line="360" w:lineRule="auto"/>
              <w:ind w:leftChars="0" w:left="0"/>
              <w:rPr>
                <w:b/>
              </w:rPr>
            </w:pPr>
            <w:r w:rsidRPr="00F40FB8">
              <w:rPr>
                <w:rFonts w:hint="eastAsia"/>
                <w:b/>
              </w:rPr>
              <w:t>本人所填參賽資料均屬實，如有違反，主辦單位可取消得獎、入選、參展等資格及追回獎狀、獎金</w:t>
            </w:r>
            <w:r w:rsidR="00DF7120">
              <w:rPr>
                <w:rFonts w:hint="eastAsia"/>
                <w:b/>
              </w:rPr>
              <w:t>、獎品</w:t>
            </w:r>
            <w:r w:rsidRPr="00F40FB8">
              <w:rPr>
                <w:rFonts w:hint="eastAsia"/>
                <w:b/>
              </w:rPr>
              <w:t>之權利，本人不得提出任何異議。</w:t>
            </w:r>
          </w:p>
          <w:p w:rsidR="003D6F02" w:rsidRPr="00F40FB8" w:rsidRDefault="003D6F02" w:rsidP="003D6F02">
            <w:pPr>
              <w:spacing w:line="360" w:lineRule="auto"/>
              <w:rPr>
                <w:b/>
              </w:rPr>
            </w:pPr>
          </w:p>
          <w:p w:rsidR="003D6F02" w:rsidRPr="00F40FB8" w:rsidRDefault="003D6F02" w:rsidP="003D6F02">
            <w:pPr>
              <w:rPr>
                <w:b/>
              </w:rPr>
            </w:pPr>
            <w:r w:rsidRPr="00F40FB8">
              <w:rPr>
                <w:rFonts w:hint="eastAsia"/>
                <w:b/>
              </w:rPr>
              <w:t>參賽者署名：</w:t>
            </w:r>
            <w:r w:rsidRPr="00F40FB8">
              <w:rPr>
                <w:rFonts w:hint="eastAsia"/>
                <w:b/>
              </w:rPr>
              <w:t xml:space="preserve">_________________________ </w:t>
            </w:r>
            <w:r w:rsidRPr="003D6F02">
              <w:rPr>
                <w:rFonts w:hint="eastAsia"/>
                <w:b/>
                <w:shd w:val="pct15" w:color="auto" w:fill="FFFFFF"/>
              </w:rPr>
              <w:t>(</w:t>
            </w:r>
            <w:r w:rsidRPr="003D6F02">
              <w:rPr>
                <w:rFonts w:hint="eastAsia"/>
                <w:b/>
                <w:shd w:val="pct15" w:color="auto" w:fill="FFFFFF"/>
              </w:rPr>
              <w:t>親簽，未簽名不受理</w:t>
            </w:r>
            <w:r w:rsidRPr="003D6F02">
              <w:rPr>
                <w:rFonts w:hint="eastAsia"/>
                <w:b/>
                <w:shd w:val="pct15" w:color="auto" w:fill="FFFFFF"/>
              </w:rPr>
              <w:t>)</w:t>
            </w:r>
          </w:p>
          <w:p w:rsidR="003D6F02" w:rsidRPr="00F40FB8" w:rsidRDefault="003D6F02" w:rsidP="003D6F02">
            <w:pPr>
              <w:rPr>
                <w:b/>
              </w:rPr>
            </w:pPr>
            <w:r w:rsidRPr="00F40FB8">
              <w:rPr>
                <w:rFonts w:hint="eastAsia"/>
                <w:b/>
              </w:rPr>
              <w:t>日期：</w:t>
            </w:r>
            <w:r w:rsidR="00103327">
              <w:rPr>
                <w:rFonts w:hint="eastAsia"/>
                <w:b/>
              </w:rPr>
              <w:t>2018</w:t>
            </w:r>
            <w:r w:rsidR="00934202">
              <w:rPr>
                <w:rFonts w:hint="eastAsia"/>
                <w:b/>
              </w:rPr>
              <w:t>年</w:t>
            </w:r>
            <w:r w:rsidRPr="00F40FB8">
              <w:rPr>
                <w:rFonts w:hint="eastAsia"/>
                <w:b/>
              </w:rPr>
              <w:t>_______</w:t>
            </w:r>
            <w:r w:rsidRPr="00F40FB8">
              <w:rPr>
                <w:rFonts w:hint="eastAsia"/>
                <w:b/>
              </w:rPr>
              <w:t>月</w:t>
            </w:r>
            <w:r w:rsidRPr="00F40FB8">
              <w:rPr>
                <w:rFonts w:hint="eastAsia"/>
                <w:b/>
              </w:rPr>
              <w:t>_______</w:t>
            </w:r>
            <w:r w:rsidRPr="00F40FB8">
              <w:rPr>
                <w:rFonts w:hint="eastAsia"/>
                <w:b/>
              </w:rPr>
              <w:t>日</w:t>
            </w:r>
          </w:p>
          <w:p w:rsidR="003D6F02" w:rsidRPr="003D6F02" w:rsidRDefault="003D6F02" w:rsidP="003D6F02">
            <w:pPr>
              <w:jc w:val="distribute"/>
              <w:rPr>
                <w:sz w:val="22"/>
              </w:rPr>
            </w:pPr>
            <w:r w:rsidRPr="003D6F02">
              <w:rPr>
                <w:rFonts w:hint="eastAsia"/>
                <w:sz w:val="22"/>
              </w:rPr>
              <w:t>請將本參賽切結書</w:t>
            </w:r>
            <w:r w:rsidR="00517A6B">
              <w:rPr>
                <w:rFonts w:hint="eastAsia"/>
                <w:sz w:val="22"/>
              </w:rPr>
              <w:t>及作品資料表</w:t>
            </w:r>
            <w:r w:rsidRPr="003D6F02">
              <w:rPr>
                <w:rFonts w:hint="eastAsia"/>
                <w:sz w:val="22"/>
              </w:rPr>
              <w:t>裝入信封</w:t>
            </w:r>
            <w:r w:rsidR="00DF7120">
              <w:rPr>
                <w:rFonts w:hint="eastAsia"/>
                <w:sz w:val="22"/>
              </w:rPr>
              <w:t>，</w:t>
            </w:r>
            <w:r w:rsidRPr="003D6F02">
              <w:rPr>
                <w:rFonts w:hint="eastAsia"/>
                <w:sz w:val="22"/>
              </w:rPr>
              <w:t>與作品一併寄給主辦單位</w:t>
            </w:r>
          </w:p>
        </w:tc>
      </w:tr>
    </w:tbl>
    <w:p w:rsidR="00F40FB8" w:rsidRPr="003D6F02" w:rsidRDefault="00F40FB8" w:rsidP="003D6F02">
      <w:pPr>
        <w:pStyle w:val="af3"/>
        <w:spacing w:line="360" w:lineRule="auto"/>
        <w:ind w:leftChars="0" w:left="0"/>
        <w:rPr>
          <w:sz w:val="22"/>
        </w:rPr>
      </w:pPr>
      <w:r>
        <w:rPr>
          <w:rFonts w:hint="eastAsia"/>
        </w:rPr>
        <w:t xml:space="preserve">   </w:t>
      </w:r>
      <w:r w:rsidRPr="00F40FB8">
        <w:rPr>
          <w:rFonts w:hint="eastAsia"/>
          <w:b/>
        </w:rPr>
        <w:t xml:space="preserve"> </w:t>
      </w:r>
    </w:p>
    <w:p w:rsidR="006C1B5D" w:rsidRPr="0070473D" w:rsidRDefault="006C1B5D" w:rsidP="00847D87">
      <w:pPr>
        <w:widowControl/>
        <w:spacing w:beforeLines="50" w:before="180" w:afterLines="50" w:after="180" w:line="480" w:lineRule="exact"/>
        <w:ind w:rightChars="-439" w:right="-1054"/>
      </w:pPr>
    </w:p>
    <w:sectPr w:rsidR="006C1B5D" w:rsidRPr="0070473D" w:rsidSect="007E02BC">
      <w:pgSz w:w="11906" w:h="16838"/>
      <w:pgMar w:top="907" w:right="964" w:bottom="90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38" w:rsidRDefault="00520C38" w:rsidP="00D511BC">
      <w:r>
        <w:separator/>
      </w:r>
    </w:p>
  </w:endnote>
  <w:endnote w:type="continuationSeparator" w:id="0">
    <w:p w:rsidR="00520C38" w:rsidRDefault="00520C38" w:rsidP="00D5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38" w:rsidRDefault="00520C38" w:rsidP="00D511BC">
      <w:r>
        <w:separator/>
      </w:r>
    </w:p>
  </w:footnote>
  <w:footnote w:type="continuationSeparator" w:id="0">
    <w:p w:rsidR="00520C38" w:rsidRDefault="00520C38" w:rsidP="00D5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4331"/>
    <w:multiLevelType w:val="multilevel"/>
    <w:tmpl w:val="893C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D4912"/>
    <w:multiLevelType w:val="hybridMultilevel"/>
    <w:tmpl w:val="0896D92A"/>
    <w:lvl w:ilvl="0" w:tplc="B70610C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4AC1F48"/>
    <w:multiLevelType w:val="hybridMultilevel"/>
    <w:tmpl w:val="EFDC5FE0"/>
    <w:lvl w:ilvl="0" w:tplc="D49E277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2F0EFD"/>
    <w:multiLevelType w:val="hybridMultilevel"/>
    <w:tmpl w:val="6EFAEC60"/>
    <w:lvl w:ilvl="0" w:tplc="B70610C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F82732"/>
    <w:multiLevelType w:val="hybridMultilevel"/>
    <w:tmpl w:val="BC4418B2"/>
    <w:lvl w:ilvl="0" w:tplc="B70610C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AC57BA"/>
    <w:multiLevelType w:val="multilevel"/>
    <w:tmpl w:val="893C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3633E"/>
    <w:multiLevelType w:val="hybridMultilevel"/>
    <w:tmpl w:val="6498B2DA"/>
    <w:lvl w:ilvl="0" w:tplc="37DA2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7B6400"/>
    <w:multiLevelType w:val="hybridMultilevel"/>
    <w:tmpl w:val="DD86F844"/>
    <w:lvl w:ilvl="0" w:tplc="AB4CFE0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B34CC0"/>
    <w:multiLevelType w:val="hybridMultilevel"/>
    <w:tmpl w:val="3050CB1A"/>
    <w:lvl w:ilvl="0" w:tplc="D8B4FF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CD7DB1"/>
    <w:multiLevelType w:val="hybridMultilevel"/>
    <w:tmpl w:val="999EE37E"/>
    <w:lvl w:ilvl="0" w:tplc="B70610C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333CBC"/>
    <w:multiLevelType w:val="hybridMultilevel"/>
    <w:tmpl w:val="7A7EA2B2"/>
    <w:lvl w:ilvl="0" w:tplc="0CFC8714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3614E6"/>
    <w:multiLevelType w:val="hybridMultilevel"/>
    <w:tmpl w:val="7A103D4E"/>
    <w:lvl w:ilvl="0" w:tplc="B70610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5A7880"/>
    <w:multiLevelType w:val="hybridMultilevel"/>
    <w:tmpl w:val="3FEC9D28"/>
    <w:lvl w:ilvl="0" w:tplc="B70610C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3667E6E"/>
    <w:multiLevelType w:val="hybridMultilevel"/>
    <w:tmpl w:val="4FE43F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1AA4B69"/>
    <w:multiLevelType w:val="hybridMultilevel"/>
    <w:tmpl w:val="400EB8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E94F19"/>
    <w:multiLevelType w:val="hybridMultilevel"/>
    <w:tmpl w:val="9224E4AC"/>
    <w:lvl w:ilvl="0" w:tplc="25464A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F6D3DBB"/>
    <w:multiLevelType w:val="hybridMultilevel"/>
    <w:tmpl w:val="F84C2B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3"/>
  </w:num>
  <w:num w:numId="13">
    <w:abstractNumId w:val="14"/>
  </w:num>
  <w:num w:numId="14">
    <w:abstractNumId w:val="16"/>
  </w:num>
  <w:num w:numId="15">
    <w:abstractNumId w:val="15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BC6"/>
    <w:rsid w:val="00000DE5"/>
    <w:rsid w:val="00006EE5"/>
    <w:rsid w:val="0001091F"/>
    <w:rsid w:val="0001172B"/>
    <w:rsid w:val="00016DFC"/>
    <w:rsid w:val="00020E6E"/>
    <w:rsid w:val="00026D2B"/>
    <w:rsid w:val="000373F0"/>
    <w:rsid w:val="0004029A"/>
    <w:rsid w:val="00041D25"/>
    <w:rsid w:val="0004202A"/>
    <w:rsid w:val="000447AF"/>
    <w:rsid w:val="00044F37"/>
    <w:rsid w:val="00046473"/>
    <w:rsid w:val="00050B36"/>
    <w:rsid w:val="0005333F"/>
    <w:rsid w:val="000548C0"/>
    <w:rsid w:val="00062D3E"/>
    <w:rsid w:val="00064A9D"/>
    <w:rsid w:val="00065FED"/>
    <w:rsid w:val="00067E04"/>
    <w:rsid w:val="00076BD2"/>
    <w:rsid w:val="000828F9"/>
    <w:rsid w:val="000861CE"/>
    <w:rsid w:val="00091812"/>
    <w:rsid w:val="000A2BAD"/>
    <w:rsid w:val="000A2ED7"/>
    <w:rsid w:val="000A5717"/>
    <w:rsid w:val="000B0931"/>
    <w:rsid w:val="000B1389"/>
    <w:rsid w:val="000B228D"/>
    <w:rsid w:val="000B45A6"/>
    <w:rsid w:val="000B6E7D"/>
    <w:rsid w:val="000C0BB5"/>
    <w:rsid w:val="000C32EE"/>
    <w:rsid w:val="000E7A92"/>
    <w:rsid w:val="000F0C83"/>
    <w:rsid w:val="000F26F6"/>
    <w:rsid w:val="000F2C74"/>
    <w:rsid w:val="000F3B10"/>
    <w:rsid w:val="00103327"/>
    <w:rsid w:val="00107453"/>
    <w:rsid w:val="001079FC"/>
    <w:rsid w:val="00110ED8"/>
    <w:rsid w:val="00115A19"/>
    <w:rsid w:val="00120478"/>
    <w:rsid w:val="00126B66"/>
    <w:rsid w:val="0013000D"/>
    <w:rsid w:val="0013209C"/>
    <w:rsid w:val="00135632"/>
    <w:rsid w:val="00135C01"/>
    <w:rsid w:val="001420BA"/>
    <w:rsid w:val="001447C5"/>
    <w:rsid w:val="00144C1B"/>
    <w:rsid w:val="0016299E"/>
    <w:rsid w:val="00167DFF"/>
    <w:rsid w:val="0017622D"/>
    <w:rsid w:val="001779B8"/>
    <w:rsid w:val="00184BD5"/>
    <w:rsid w:val="00191840"/>
    <w:rsid w:val="00193C38"/>
    <w:rsid w:val="00193C66"/>
    <w:rsid w:val="00197EFE"/>
    <w:rsid w:val="001A2A5B"/>
    <w:rsid w:val="001A6BD6"/>
    <w:rsid w:val="001B0E45"/>
    <w:rsid w:val="001B3A5A"/>
    <w:rsid w:val="001B5754"/>
    <w:rsid w:val="001B67DD"/>
    <w:rsid w:val="001C246E"/>
    <w:rsid w:val="001C2EC2"/>
    <w:rsid w:val="001C34F1"/>
    <w:rsid w:val="001D6BA1"/>
    <w:rsid w:val="001E009A"/>
    <w:rsid w:val="001E0185"/>
    <w:rsid w:val="001E1758"/>
    <w:rsid w:val="001E2447"/>
    <w:rsid w:val="001E2B4C"/>
    <w:rsid w:val="001F10AA"/>
    <w:rsid w:val="001F20C4"/>
    <w:rsid w:val="001F4154"/>
    <w:rsid w:val="001F4BDC"/>
    <w:rsid w:val="001F53F0"/>
    <w:rsid w:val="001F59D6"/>
    <w:rsid w:val="001F5FE4"/>
    <w:rsid w:val="001F64FE"/>
    <w:rsid w:val="00200F7E"/>
    <w:rsid w:val="002014F0"/>
    <w:rsid w:val="00204271"/>
    <w:rsid w:val="00205348"/>
    <w:rsid w:val="0020618C"/>
    <w:rsid w:val="0021090B"/>
    <w:rsid w:val="00211786"/>
    <w:rsid w:val="00225054"/>
    <w:rsid w:val="002309D0"/>
    <w:rsid w:val="00237B9B"/>
    <w:rsid w:val="0024076F"/>
    <w:rsid w:val="00240F2E"/>
    <w:rsid w:val="00242097"/>
    <w:rsid w:val="002424C8"/>
    <w:rsid w:val="00242D27"/>
    <w:rsid w:val="002436D4"/>
    <w:rsid w:val="002445B2"/>
    <w:rsid w:val="002458DC"/>
    <w:rsid w:val="00247A9E"/>
    <w:rsid w:val="002526F2"/>
    <w:rsid w:val="00252A4D"/>
    <w:rsid w:val="0025657A"/>
    <w:rsid w:val="0026031F"/>
    <w:rsid w:val="00261BCA"/>
    <w:rsid w:val="00262575"/>
    <w:rsid w:val="002640DB"/>
    <w:rsid w:val="0027044F"/>
    <w:rsid w:val="00271AFC"/>
    <w:rsid w:val="00280DD5"/>
    <w:rsid w:val="00285AB0"/>
    <w:rsid w:val="00287ECD"/>
    <w:rsid w:val="00292174"/>
    <w:rsid w:val="00293A82"/>
    <w:rsid w:val="0029498C"/>
    <w:rsid w:val="00295B26"/>
    <w:rsid w:val="00295ECC"/>
    <w:rsid w:val="0029713B"/>
    <w:rsid w:val="002A1EC8"/>
    <w:rsid w:val="002A5AEF"/>
    <w:rsid w:val="002B1204"/>
    <w:rsid w:val="002B24D9"/>
    <w:rsid w:val="002B3165"/>
    <w:rsid w:val="002C51E3"/>
    <w:rsid w:val="002C7E20"/>
    <w:rsid w:val="002D7CD7"/>
    <w:rsid w:val="002E1F9C"/>
    <w:rsid w:val="002F048C"/>
    <w:rsid w:val="002F4787"/>
    <w:rsid w:val="002F4C2A"/>
    <w:rsid w:val="002F52BE"/>
    <w:rsid w:val="00302867"/>
    <w:rsid w:val="00303B56"/>
    <w:rsid w:val="003073E4"/>
    <w:rsid w:val="00307538"/>
    <w:rsid w:val="00313D81"/>
    <w:rsid w:val="003156A2"/>
    <w:rsid w:val="0031595E"/>
    <w:rsid w:val="0032339A"/>
    <w:rsid w:val="00323C0C"/>
    <w:rsid w:val="00323F8A"/>
    <w:rsid w:val="003254B6"/>
    <w:rsid w:val="00325E4A"/>
    <w:rsid w:val="003309DD"/>
    <w:rsid w:val="00331C8D"/>
    <w:rsid w:val="00334820"/>
    <w:rsid w:val="00334DCF"/>
    <w:rsid w:val="00340E59"/>
    <w:rsid w:val="00341677"/>
    <w:rsid w:val="003419C4"/>
    <w:rsid w:val="00342A00"/>
    <w:rsid w:val="00342C5B"/>
    <w:rsid w:val="003456D0"/>
    <w:rsid w:val="0034585A"/>
    <w:rsid w:val="00352640"/>
    <w:rsid w:val="00353406"/>
    <w:rsid w:val="00355793"/>
    <w:rsid w:val="00364842"/>
    <w:rsid w:val="00364EED"/>
    <w:rsid w:val="0037441D"/>
    <w:rsid w:val="00375680"/>
    <w:rsid w:val="003823BD"/>
    <w:rsid w:val="00387CC6"/>
    <w:rsid w:val="00393734"/>
    <w:rsid w:val="00393B7C"/>
    <w:rsid w:val="00394F14"/>
    <w:rsid w:val="003966DA"/>
    <w:rsid w:val="003A16C9"/>
    <w:rsid w:val="003A66C4"/>
    <w:rsid w:val="003A6A9A"/>
    <w:rsid w:val="003A7F26"/>
    <w:rsid w:val="003B07A9"/>
    <w:rsid w:val="003B2208"/>
    <w:rsid w:val="003B71F6"/>
    <w:rsid w:val="003C251C"/>
    <w:rsid w:val="003D03F1"/>
    <w:rsid w:val="003D186D"/>
    <w:rsid w:val="003D6F02"/>
    <w:rsid w:val="003E0874"/>
    <w:rsid w:val="003E51F6"/>
    <w:rsid w:val="003F00A9"/>
    <w:rsid w:val="003F10E6"/>
    <w:rsid w:val="003F5EC3"/>
    <w:rsid w:val="004077C8"/>
    <w:rsid w:val="00421124"/>
    <w:rsid w:val="004215E7"/>
    <w:rsid w:val="00424162"/>
    <w:rsid w:val="00426C3F"/>
    <w:rsid w:val="00426DD4"/>
    <w:rsid w:val="0043038C"/>
    <w:rsid w:val="0043140E"/>
    <w:rsid w:val="00431BAC"/>
    <w:rsid w:val="00432C04"/>
    <w:rsid w:val="004354C9"/>
    <w:rsid w:val="00435F4F"/>
    <w:rsid w:val="00440597"/>
    <w:rsid w:val="004442E3"/>
    <w:rsid w:val="00450BEA"/>
    <w:rsid w:val="004545BE"/>
    <w:rsid w:val="0045780A"/>
    <w:rsid w:val="00461161"/>
    <w:rsid w:val="0046622F"/>
    <w:rsid w:val="00466F91"/>
    <w:rsid w:val="00471BB9"/>
    <w:rsid w:val="0047299B"/>
    <w:rsid w:val="0047516C"/>
    <w:rsid w:val="004765C8"/>
    <w:rsid w:val="0048737D"/>
    <w:rsid w:val="004906FF"/>
    <w:rsid w:val="00491F49"/>
    <w:rsid w:val="00492411"/>
    <w:rsid w:val="00492525"/>
    <w:rsid w:val="004970FF"/>
    <w:rsid w:val="004A2A93"/>
    <w:rsid w:val="004A37E4"/>
    <w:rsid w:val="004A7412"/>
    <w:rsid w:val="004B2809"/>
    <w:rsid w:val="004B5D4C"/>
    <w:rsid w:val="004B70B8"/>
    <w:rsid w:val="004C31DC"/>
    <w:rsid w:val="004C5135"/>
    <w:rsid w:val="004D2BEC"/>
    <w:rsid w:val="004D58ED"/>
    <w:rsid w:val="004D6A36"/>
    <w:rsid w:val="004F5DC2"/>
    <w:rsid w:val="004F635C"/>
    <w:rsid w:val="004F6CB6"/>
    <w:rsid w:val="004F70B3"/>
    <w:rsid w:val="004F7E06"/>
    <w:rsid w:val="005043B6"/>
    <w:rsid w:val="005065CC"/>
    <w:rsid w:val="00511DC0"/>
    <w:rsid w:val="0051376B"/>
    <w:rsid w:val="005157AB"/>
    <w:rsid w:val="00516D06"/>
    <w:rsid w:val="00517A6B"/>
    <w:rsid w:val="00520C38"/>
    <w:rsid w:val="00522E1B"/>
    <w:rsid w:val="00524523"/>
    <w:rsid w:val="00524F51"/>
    <w:rsid w:val="0052774E"/>
    <w:rsid w:val="00535C8B"/>
    <w:rsid w:val="00540972"/>
    <w:rsid w:val="00542A92"/>
    <w:rsid w:val="005450D1"/>
    <w:rsid w:val="00545AED"/>
    <w:rsid w:val="005502A9"/>
    <w:rsid w:val="005552AD"/>
    <w:rsid w:val="00556BD8"/>
    <w:rsid w:val="00557B64"/>
    <w:rsid w:val="00567AEC"/>
    <w:rsid w:val="00575208"/>
    <w:rsid w:val="00576633"/>
    <w:rsid w:val="00580724"/>
    <w:rsid w:val="005835B3"/>
    <w:rsid w:val="00592515"/>
    <w:rsid w:val="005927B2"/>
    <w:rsid w:val="005927DC"/>
    <w:rsid w:val="0059304C"/>
    <w:rsid w:val="00594BDF"/>
    <w:rsid w:val="005A3364"/>
    <w:rsid w:val="005B735D"/>
    <w:rsid w:val="005B7C1C"/>
    <w:rsid w:val="005C1E32"/>
    <w:rsid w:val="005C3283"/>
    <w:rsid w:val="005C3409"/>
    <w:rsid w:val="005D1C15"/>
    <w:rsid w:val="005D1F40"/>
    <w:rsid w:val="005D235D"/>
    <w:rsid w:val="005D43D1"/>
    <w:rsid w:val="005D58F9"/>
    <w:rsid w:val="005D700F"/>
    <w:rsid w:val="005E1125"/>
    <w:rsid w:val="005E1B2F"/>
    <w:rsid w:val="005E1D35"/>
    <w:rsid w:val="005E3210"/>
    <w:rsid w:val="005E341A"/>
    <w:rsid w:val="005F05FB"/>
    <w:rsid w:val="005F28CF"/>
    <w:rsid w:val="006019AF"/>
    <w:rsid w:val="00602FA2"/>
    <w:rsid w:val="006067A6"/>
    <w:rsid w:val="0060778E"/>
    <w:rsid w:val="00613909"/>
    <w:rsid w:val="0062008D"/>
    <w:rsid w:val="00621199"/>
    <w:rsid w:val="00622015"/>
    <w:rsid w:val="0062715D"/>
    <w:rsid w:val="00631EDD"/>
    <w:rsid w:val="0063222C"/>
    <w:rsid w:val="0063263A"/>
    <w:rsid w:val="006449AE"/>
    <w:rsid w:val="00645822"/>
    <w:rsid w:val="00646498"/>
    <w:rsid w:val="006517CA"/>
    <w:rsid w:val="00657088"/>
    <w:rsid w:val="00662A1C"/>
    <w:rsid w:val="0066660D"/>
    <w:rsid w:val="00667180"/>
    <w:rsid w:val="00667227"/>
    <w:rsid w:val="00672BB1"/>
    <w:rsid w:val="00683B0F"/>
    <w:rsid w:val="0068521C"/>
    <w:rsid w:val="0068700C"/>
    <w:rsid w:val="00687ED9"/>
    <w:rsid w:val="00692778"/>
    <w:rsid w:val="0069330C"/>
    <w:rsid w:val="00693483"/>
    <w:rsid w:val="00694513"/>
    <w:rsid w:val="006A359D"/>
    <w:rsid w:val="006A3F40"/>
    <w:rsid w:val="006A54EF"/>
    <w:rsid w:val="006A7C64"/>
    <w:rsid w:val="006C1B5D"/>
    <w:rsid w:val="006C236E"/>
    <w:rsid w:val="006D1FAD"/>
    <w:rsid w:val="006D63E3"/>
    <w:rsid w:val="006D776B"/>
    <w:rsid w:val="006E30FD"/>
    <w:rsid w:val="006F01C9"/>
    <w:rsid w:val="006F15FA"/>
    <w:rsid w:val="006F2F94"/>
    <w:rsid w:val="006F473B"/>
    <w:rsid w:val="006F4A10"/>
    <w:rsid w:val="006F5220"/>
    <w:rsid w:val="0070005B"/>
    <w:rsid w:val="007012CE"/>
    <w:rsid w:val="0070473D"/>
    <w:rsid w:val="007063F8"/>
    <w:rsid w:val="00706979"/>
    <w:rsid w:val="00711A27"/>
    <w:rsid w:val="0071458B"/>
    <w:rsid w:val="00715BE3"/>
    <w:rsid w:val="007200B5"/>
    <w:rsid w:val="00723823"/>
    <w:rsid w:val="00724C7F"/>
    <w:rsid w:val="00726333"/>
    <w:rsid w:val="0073064C"/>
    <w:rsid w:val="00730E29"/>
    <w:rsid w:val="007310B0"/>
    <w:rsid w:val="0073332E"/>
    <w:rsid w:val="007344D0"/>
    <w:rsid w:val="00734E5F"/>
    <w:rsid w:val="007364F7"/>
    <w:rsid w:val="007411D8"/>
    <w:rsid w:val="007441AD"/>
    <w:rsid w:val="00747AB9"/>
    <w:rsid w:val="00747DAB"/>
    <w:rsid w:val="00751095"/>
    <w:rsid w:val="007528AE"/>
    <w:rsid w:val="00753797"/>
    <w:rsid w:val="007546E3"/>
    <w:rsid w:val="00757B0B"/>
    <w:rsid w:val="00760D1B"/>
    <w:rsid w:val="007616A4"/>
    <w:rsid w:val="007624B8"/>
    <w:rsid w:val="007673AB"/>
    <w:rsid w:val="00767A1C"/>
    <w:rsid w:val="00773BC6"/>
    <w:rsid w:val="00780773"/>
    <w:rsid w:val="00783334"/>
    <w:rsid w:val="00785298"/>
    <w:rsid w:val="00794C08"/>
    <w:rsid w:val="00796180"/>
    <w:rsid w:val="00796898"/>
    <w:rsid w:val="007A2435"/>
    <w:rsid w:val="007A2F07"/>
    <w:rsid w:val="007A3596"/>
    <w:rsid w:val="007A77F9"/>
    <w:rsid w:val="007B11D8"/>
    <w:rsid w:val="007B1D52"/>
    <w:rsid w:val="007B3913"/>
    <w:rsid w:val="007B75F6"/>
    <w:rsid w:val="007C33BB"/>
    <w:rsid w:val="007C521F"/>
    <w:rsid w:val="007C581D"/>
    <w:rsid w:val="007D28E1"/>
    <w:rsid w:val="007E02BC"/>
    <w:rsid w:val="007E1B8C"/>
    <w:rsid w:val="007E2A4A"/>
    <w:rsid w:val="007E2E3B"/>
    <w:rsid w:val="007E5F0B"/>
    <w:rsid w:val="007F77BC"/>
    <w:rsid w:val="00801547"/>
    <w:rsid w:val="0081215A"/>
    <w:rsid w:val="008178BC"/>
    <w:rsid w:val="00822859"/>
    <w:rsid w:val="008248CE"/>
    <w:rsid w:val="00826B8E"/>
    <w:rsid w:val="008321CD"/>
    <w:rsid w:val="00836AAF"/>
    <w:rsid w:val="008376A4"/>
    <w:rsid w:val="00847D87"/>
    <w:rsid w:val="008536E6"/>
    <w:rsid w:val="00854461"/>
    <w:rsid w:val="00857613"/>
    <w:rsid w:val="00860B95"/>
    <w:rsid w:val="00863C77"/>
    <w:rsid w:val="0087033D"/>
    <w:rsid w:val="00877D12"/>
    <w:rsid w:val="00877DA6"/>
    <w:rsid w:val="00881E28"/>
    <w:rsid w:val="0088273D"/>
    <w:rsid w:val="008846F3"/>
    <w:rsid w:val="008854E3"/>
    <w:rsid w:val="00886C07"/>
    <w:rsid w:val="00887516"/>
    <w:rsid w:val="00893E5B"/>
    <w:rsid w:val="0089402C"/>
    <w:rsid w:val="008978CB"/>
    <w:rsid w:val="008A3574"/>
    <w:rsid w:val="008A6B91"/>
    <w:rsid w:val="008A7F53"/>
    <w:rsid w:val="008B7F42"/>
    <w:rsid w:val="008C073F"/>
    <w:rsid w:val="008C2985"/>
    <w:rsid w:val="008C3A9A"/>
    <w:rsid w:val="008D1403"/>
    <w:rsid w:val="008E1981"/>
    <w:rsid w:val="008E5CA7"/>
    <w:rsid w:val="008E5D67"/>
    <w:rsid w:val="008E6018"/>
    <w:rsid w:val="008F0FCA"/>
    <w:rsid w:val="008F3514"/>
    <w:rsid w:val="008F41C2"/>
    <w:rsid w:val="008F5702"/>
    <w:rsid w:val="008F7CF6"/>
    <w:rsid w:val="009033BA"/>
    <w:rsid w:val="009052EA"/>
    <w:rsid w:val="0091041F"/>
    <w:rsid w:val="00916421"/>
    <w:rsid w:val="00923CEC"/>
    <w:rsid w:val="00925B4E"/>
    <w:rsid w:val="0093049F"/>
    <w:rsid w:val="00934202"/>
    <w:rsid w:val="00934415"/>
    <w:rsid w:val="009348C2"/>
    <w:rsid w:val="00934EEF"/>
    <w:rsid w:val="00935FB9"/>
    <w:rsid w:val="009420F0"/>
    <w:rsid w:val="00942E92"/>
    <w:rsid w:val="0094486A"/>
    <w:rsid w:val="0094792B"/>
    <w:rsid w:val="009523F3"/>
    <w:rsid w:val="00955A3F"/>
    <w:rsid w:val="00957D18"/>
    <w:rsid w:val="009637FD"/>
    <w:rsid w:val="009662CC"/>
    <w:rsid w:val="009675A8"/>
    <w:rsid w:val="00967F61"/>
    <w:rsid w:val="0097171A"/>
    <w:rsid w:val="00974D40"/>
    <w:rsid w:val="009754A1"/>
    <w:rsid w:val="00984D9C"/>
    <w:rsid w:val="00986D73"/>
    <w:rsid w:val="00993AEB"/>
    <w:rsid w:val="00996253"/>
    <w:rsid w:val="009966ED"/>
    <w:rsid w:val="00997046"/>
    <w:rsid w:val="009972F9"/>
    <w:rsid w:val="00997D68"/>
    <w:rsid w:val="009A044F"/>
    <w:rsid w:val="009A061C"/>
    <w:rsid w:val="009A0D7A"/>
    <w:rsid w:val="009B3BD8"/>
    <w:rsid w:val="009B491C"/>
    <w:rsid w:val="009B7842"/>
    <w:rsid w:val="009C53BE"/>
    <w:rsid w:val="009D09D0"/>
    <w:rsid w:val="009D2DAD"/>
    <w:rsid w:val="009D39D3"/>
    <w:rsid w:val="009E07A1"/>
    <w:rsid w:val="009E3D96"/>
    <w:rsid w:val="009F152E"/>
    <w:rsid w:val="009F5843"/>
    <w:rsid w:val="009F6031"/>
    <w:rsid w:val="009F6335"/>
    <w:rsid w:val="00A0470F"/>
    <w:rsid w:val="00A0710F"/>
    <w:rsid w:val="00A07E60"/>
    <w:rsid w:val="00A10E6E"/>
    <w:rsid w:val="00A1227D"/>
    <w:rsid w:val="00A13135"/>
    <w:rsid w:val="00A20C84"/>
    <w:rsid w:val="00A240EB"/>
    <w:rsid w:val="00A25234"/>
    <w:rsid w:val="00A26DDF"/>
    <w:rsid w:val="00A27E1A"/>
    <w:rsid w:val="00A322E2"/>
    <w:rsid w:val="00A40897"/>
    <w:rsid w:val="00A40A4D"/>
    <w:rsid w:val="00A439F3"/>
    <w:rsid w:val="00A4605A"/>
    <w:rsid w:val="00A5170B"/>
    <w:rsid w:val="00A5260A"/>
    <w:rsid w:val="00A55DCD"/>
    <w:rsid w:val="00A61C99"/>
    <w:rsid w:val="00A718D7"/>
    <w:rsid w:val="00A71A50"/>
    <w:rsid w:val="00A71F8C"/>
    <w:rsid w:val="00A71FF2"/>
    <w:rsid w:val="00A81B25"/>
    <w:rsid w:val="00A836B5"/>
    <w:rsid w:val="00A840D7"/>
    <w:rsid w:val="00A94A74"/>
    <w:rsid w:val="00AA17B2"/>
    <w:rsid w:val="00AB122E"/>
    <w:rsid w:val="00AB1983"/>
    <w:rsid w:val="00AB4C7C"/>
    <w:rsid w:val="00AC625D"/>
    <w:rsid w:val="00AC7DD0"/>
    <w:rsid w:val="00AD1C61"/>
    <w:rsid w:val="00AD3DCA"/>
    <w:rsid w:val="00AD5A78"/>
    <w:rsid w:val="00AD5B8A"/>
    <w:rsid w:val="00AE0571"/>
    <w:rsid w:val="00AE27F2"/>
    <w:rsid w:val="00AE5FA6"/>
    <w:rsid w:val="00AE6862"/>
    <w:rsid w:val="00AF201D"/>
    <w:rsid w:val="00AF206D"/>
    <w:rsid w:val="00AF52FC"/>
    <w:rsid w:val="00AF6217"/>
    <w:rsid w:val="00B00BEE"/>
    <w:rsid w:val="00B02DE9"/>
    <w:rsid w:val="00B10600"/>
    <w:rsid w:val="00B128FC"/>
    <w:rsid w:val="00B154F4"/>
    <w:rsid w:val="00B21D27"/>
    <w:rsid w:val="00B22C9A"/>
    <w:rsid w:val="00B247E0"/>
    <w:rsid w:val="00B3228D"/>
    <w:rsid w:val="00B369CE"/>
    <w:rsid w:val="00B424D3"/>
    <w:rsid w:val="00B51943"/>
    <w:rsid w:val="00B523C0"/>
    <w:rsid w:val="00B571E4"/>
    <w:rsid w:val="00B61906"/>
    <w:rsid w:val="00B661F8"/>
    <w:rsid w:val="00B71D21"/>
    <w:rsid w:val="00B75623"/>
    <w:rsid w:val="00B762D5"/>
    <w:rsid w:val="00B76304"/>
    <w:rsid w:val="00B771B6"/>
    <w:rsid w:val="00B8316B"/>
    <w:rsid w:val="00B8380F"/>
    <w:rsid w:val="00B85CE2"/>
    <w:rsid w:val="00B935D0"/>
    <w:rsid w:val="00B93776"/>
    <w:rsid w:val="00B93F10"/>
    <w:rsid w:val="00B940BD"/>
    <w:rsid w:val="00B953C5"/>
    <w:rsid w:val="00BA0FBD"/>
    <w:rsid w:val="00BA139C"/>
    <w:rsid w:val="00BB12C0"/>
    <w:rsid w:val="00BB78FA"/>
    <w:rsid w:val="00BC1E70"/>
    <w:rsid w:val="00BD2F80"/>
    <w:rsid w:val="00BD4C3A"/>
    <w:rsid w:val="00BE21E1"/>
    <w:rsid w:val="00BE64BA"/>
    <w:rsid w:val="00BF157A"/>
    <w:rsid w:val="00BF27DF"/>
    <w:rsid w:val="00BF7571"/>
    <w:rsid w:val="00C0187A"/>
    <w:rsid w:val="00C01C87"/>
    <w:rsid w:val="00C15CC6"/>
    <w:rsid w:val="00C20CA7"/>
    <w:rsid w:val="00C217F3"/>
    <w:rsid w:val="00C27015"/>
    <w:rsid w:val="00C47712"/>
    <w:rsid w:val="00C61349"/>
    <w:rsid w:val="00C6175E"/>
    <w:rsid w:val="00C62237"/>
    <w:rsid w:val="00C74C7D"/>
    <w:rsid w:val="00C76591"/>
    <w:rsid w:val="00C804C9"/>
    <w:rsid w:val="00C80A6B"/>
    <w:rsid w:val="00C80DAB"/>
    <w:rsid w:val="00C83E4A"/>
    <w:rsid w:val="00C849A8"/>
    <w:rsid w:val="00C85D52"/>
    <w:rsid w:val="00C860D8"/>
    <w:rsid w:val="00CA2DC1"/>
    <w:rsid w:val="00CA457C"/>
    <w:rsid w:val="00CA6AFB"/>
    <w:rsid w:val="00CB3AEB"/>
    <w:rsid w:val="00CB4521"/>
    <w:rsid w:val="00CB5474"/>
    <w:rsid w:val="00CB71B5"/>
    <w:rsid w:val="00CD2764"/>
    <w:rsid w:val="00CD4D71"/>
    <w:rsid w:val="00CD5F87"/>
    <w:rsid w:val="00CE58DC"/>
    <w:rsid w:val="00CE5B73"/>
    <w:rsid w:val="00CF0A39"/>
    <w:rsid w:val="00CF49A8"/>
    <w:rsid w:val="00CF5DF7"/>
    <w:rsid w:val="00D00163"/>
    <w:rsid w:val="00D002A6"/>
    <w:rsid w:val="00D002F7"/>
    <w:rsid w:val="00D0043F"/>
    <w:rsid w:val="00D00947"/>
    <w:rsid w:val="00D06A66"/>
    <w:rsid w:val="00D154A9"/>
    <w:rsid w:val="00D243E5"/>
    <w:rsid w:val="00D275B1"/>
    <w:rsid w:val="00D319C4"/>
    <w:rsid w:val="00D34A9D"/>
    <w:rsid w:val="00D37C79"/>
    <w:rsid w:val="00D42104"/>
    <w:rsid w:val="00D4607E"/>
    <w:rsid w:val="00D503B5"/>
    <w:rsid w:val="00D511BC"/>
    <w:rsid w:val="00D534E6"/>
    <w:rsid w:val="00D56418"/>
    <w:rsid w:val="00D567E9"/>
    <w:rsid w:val="00D656E6"/>
    <w:rsid w:val="00D66EA6"/>
    <w:rsid w:val="00D7110D"/>
    <w:rsid w:val="00D73225"/>
    <w:rsid w:val="00D7439B"/>
    <w:rsid w:val="00D81933"/>
    <w:rsid w:val="00D857A0"/>
    <w:rsid w:val="00D871E8"/>
    <w:rsid w:val="00DA02F7"/>
    <w:rsid w:val="00DA0BB3"/>
    <w:rsid w:val="00DA15C4"/>
    <w:rsid w:val="00DA3BFB"/>
    <w:rsid w:val="00DA4A3B"/>
    <w:rsid w:val="00DA6069"/>
    <w:rsid w:val="00DB0E7D"/>
    <w:rsid w:val="00DB2691"/>
    <w:rsid w:val="00DB2B42"/>
    <w:rsid w:val="00DB4118"/>
    <w:rsid w:val="00DB4309"/>
    <w:rsid w:val="00DB60E8"/>
    <w:rsid w:val="00DC03B6"/>
    <w:rsid w:val="00DC4444"/>
    <w:rsid w:val="00DC5F01"/>
    <w:rsid w:val="00DC7FFE"/>
    <w:rsid w:val="00DD1244"/>
    <w:rsid w:val="00DD18BE"/>
    <w:rsid w:val="00DD42E7"/>
    <w:rsid w:val="00DD7843"/>
    <w:rsid w:val="00DE3097"/>
    <w:rsid w:val="00DE7BBF"/>
    <w:rsid w:val="00DF0CBE"/>
    <w:rsid w:val="00DF10FB"/>
    <w:rsid w:val="00DF2F71"/>
    <w:rsid w:val="00DF4C69"/>
    <w:rsid w:val="00DF7120"/>
    <w:rsid w:val="00E01984"/>
    <w:rsid w:val="00E0610E"/>
    <w:rsid w:val="00E078BA"/>
    <w:rsid w:val="00E12DB9"/>
    <w:rsid w:val="00E13CA2"/>
    <w:rsid w:val="00E146C5"/>
    <w:rsid w:val="00E20CBF"/>
    <w:rsid w:val="00E23431"/>
    <w:rsid w:val="00E245FC"/>
    <w:rsid w:val="00E31237"/>
    <w:rsid w:val="00E31AC8"/>
    <w:rsid w:val="00E35EAF"/>
    <w:rsid w:val="00E365A2"/>
    <w:rsid w:val="00E4222E"/>
    <w:rsid w:val="00E42693"/>
    <w:rsid w:val="00E45DAE"/>
    <w:rsid w:val="00E62BD1"/>
    <w:rsid w:val="00E64163"/>
    <w:rsid w:val="00E643BF"/>
    <w:rsid w:val="00E64F71"/>
    <w:rsid w:val="00E677CC"/>
    <w:rsid w:val="00E75E11"/>
    <w:rsid w:val="00E7766D"/>
    <w:rsid w:val="00E80C55"/>
    <w:rsid w:val="00E8430F"/>
    <w:rsid w:val="00E878BF"/>
    <w:rsid w:val="00E87EAE"/>
    <w:rsid w:val="00E943E1"/>
    <w:rsid w:val="00EA0AD3"/>
    <w:rsid w:val="00EA26E0"/>
    <w:rsid w:val="00EA3C02"/>
    <w:rsid w:val="00EA48B7"/>
    <w:rsid w:val="00EA5272"/>
    <w:rsid w:val="00EA581E"/>
    <w:rsid w:val="00EA6CC4"/>
    <w:rsid w:val="00EB2D53"/>
    <w:rsid w:val="00EB783B"/>
    <w:rsid w:val="00EB7E22"/>
    <w:rsid w:val="00EC7AAD"/>
    <w:rsid w:val="00ED58F4"/>
    <w:rsid w:val="00EE223D"/>
    <w:rsid w:val="00EE6516"/>
    <w:rsid w:val="00EF0F8F"/>
    <w:rsid w:val="00EF128B"/>
    <w:rsid w:val="00EF1E3D"/>
    <w:rsid w:val="00F0247D"/>
    <w:rsid w:val="00F02F45"/>
    <w:rsid w:val="00F04292"/>
    <w:rsid w:val="00F04E1D"/>
    <w:rsid w:val="00F11E7F"/>
    <w:rsid w:val="00F179A6"/>
    <w:rsid w:val="00F21410"/>
    <w:rsid w:val="00F23E43"/>
    <w:rsid w:val="00F25DFB"/>
    <w:rsid w:val="00F318B3"/>
    <w:rsid w:val="00F3286C"/>
    <w:rsid w:val="00F35072"/>
    <w:rsid w:val="00F36C2E"/>
    <w:rsid w:val="00F40959"/>
    <w:rsid w:val="00F40FB8"/>
    <w:rsid w:val="00F4444B"/>
    <w:rsid w:val="00F459D5"/>
    <w:rsid w:val="00F47591"/>
    <w:rsid w:val="00F50CE0"/>
    <w:rsid w:val="00F63BB8"/>
    <w:rsid w:val="00F72F13"/>
    <w:rsid w:val="00F766AB"/>
    <w:rsid w:val="00F76978"/>
    <w:rsid w:val="00F80DA3"/>
    <w:rsid w:val="00F8358E"/>
    <w:rsid w:val="00F921C6"/>
    <w:rsid w:val="00F92642"/>
    <w:rsid w:val="00F9783C"/>
    <w:rsid w:val="00FA19F1"/>
    <w:rsid w:val="00FA52E1"/>
    <w:rsid w:val="00FA629A"/>
    <w:rsid w:val="00FB46BF"/>
    <w:rsid w:val="00FB5C27"/>
    <w:rsid w:val="00FC08FB"/>
    <w:rsid w:val="00FC14CF"/>
    <w:rsid w:val="00FC3744"/>
    <w:rsid w:val="00FC4D9C"/>
    <w:rsid w:val="00FC56BA"/>
    <w:rsid w:val="00FC6C01"/>
    <w:rsid w:val="00FC7D76"/>
    <w:rsid w:val="00FD4930"/>
    <w:rsid w:val="00FD643E"/>
    <w:rsid w:val="00FD76BF"/>
    <w:rsid w:val="00FE7F63"/>
    <w:rsid w:val="00FF19D5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  <o:rules v:ext="edit">
        <o:r id="V:Rule1" type="connector" idref="#直線接點 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22E"/>
    <w:pPr>
      <w:widowControl w:val="0"/>
      <w:spacing w:line="276" w:lineRule="auto"/>
    </w:pPr>
    <w:rPr>
      <w:kern w:val="2"/>
      <w:sz w:val="24"/>
      <w:szCs w:val="24"/>
    </w:rPr>
  </w:style>
  <w:style w:type="paragraph" w:styleId="1">
    <w:name w:val="heading 1"/>
    <w:basedOn w:val="a"/>
    <w:qFormat/>
    <w:rsid w:val="00773BC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3BC6"/>
    <w:rPr>
      <w:b/>
      <w:bCs/>
    </w:rPr>
  </w:style>
  <w:style w:type="character" w:styleId="a4">
    <w:name w:val="Hyperlink"/>
    <w:rsid w:val="00773BC6"/>
    <w:rPr>
      <w:color w:val="0000FF"/>
      <w:u w:val="single"/>
    </w:rPr>
  </w:style>
  <w:style w:type="paragraph" w:styleId="a5">
    <w:name w:val="Balloon Text"/>
    <w:basedOn w:val="a"/>
    <w:semiHidden/>
    <w:rsid w:val="00FD76B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511B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D511BC"/>
    <w:rPr>
      <w:kern w:val="2"/>
    </w:rPr>
  </w:style>
  <w:style w:type="paragraph" w:styleId="a8">
    <w:name w:val="footer"/>
    <w:basedOn w:val="a"/>
    <w:link w:val="a9"/>
    <w:rsid w:val="00D511B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D511BC"/>
    <w:rPr>
      <w:kern w:val="2"/>
    </w:rPr>
  </w:style>
  <w:style w:type="paragraph" w:styleId="aa">
    <w:name w:val="No Spacing"/>
    <w:uiPriority w:val="1"/>
    <w:qFormat/>
    <w:rsid w:val="00D503B5"/>
    <w:pPr>
      <w:widowControl w:val="0"/>
    </w:pPr>
    <w:rPr>
      <w:rFonts w:ascii="Calibri" w:hAnsi="Calibri"/>
      <w:kern w:val="2"/>
      <w:sz w:val="24"/>
      <w:szCs w:val="22"/>
    </w:rPr>
  </w:style>
  <w:style w:type="paragraph" w:styleId="ab">
    <w:name w:val="Subtitle"/>
    <w:basedOn w:val="a"/>
    <w:next w:val="a"/>
    <w:link w:val="ac"/>
    <w:qFormat/>
    <w:rsid w:val="00D00947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c">
    <w:name w:val="副標題 字元"/>
    <w:link w:val="ab"/>
    <w:rsid w:val="00D00947"/>
    <w:rPr>
      <w:rFonts w:ascii="Cambria" w:hAnsi="Cambria" w:cs="Times New Roman"/>
      <w:i/>
      <w:iCs/>
      <w:kern w:val="2"/>
      <w:sz w:val="24"/>
      <w:szCs w:val="24"/>
    </w:rPr>
  </w:style>
  <w:style w:type="paragraph" w:customStyle="1" w:styleId="ad">
    <w:name w:val="[基本段落]"/>
    <w:basedOn w:val="a"/>
    <w:uiPriority w:val="99"/>
    <w:rsid w:val="00801547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cs="Adobe 明體 Std L"/>
      <w:color w:val="000000"/>
      <w:kern w:val="0"/>
      <w:lang w:val="zh-TW"/>
    </w:rPr>
  </w:style>
  <w:style w:type="character" w:styleId="ae">
    <w:name w:val="annotation reference"/>
    <w:rsid w:val="00A20C84"/>
    <w:rPr>
      <w:sz w:val="18"/>
      <w:szCs w:val="18"/>
    </w:rPr>
  </w:style>
  <w:style w:type="paragraph" w:styleId="af">
    <w:name w:val="annotation text"/>
    <w:basedOn w:val="a"/>
    <w:link w:val="af0"/>
    <w:rsid w:val="00A20C84"/>
  </w:style>
  <w:style w:type="character" w:customStyle="1" w:styleId="af0">
    <w:name w:val="註解文字 字元"/>
    <w:link w:val="af"/>
    <w:rsid w:val="00A20C8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A20C84"/>
    <w:rPr>
      <w:b/>
      <w:bCs/>
    </w:rPr>
  </w:style>
  <w:style w:type="character" w:customStyle="1" w:styleId="af2">
    <w:name w:val="註解主旨 字元"/>
    <w:link w:val="af1"/>
    <w:rsid w:val="00A20C84"/>
    <w:rPr>
      <w:b/>
      <w:bCs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4F635C"/>
    <w:pPr>
      <w:spacing w:line="240" w:lineRule="auto"/>
      <w:ind w:leftChars="200"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262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810">
          <w:marLeft w:val="0"/>
          <w:marRight w:val="0"/>
          <w:marTop w:val="30"/>
          <w:marBottom w:val="0"/>
          <w:divBdr>
            <w:top w:val="single" w:sz="6" w:space="8" w:color="B1BFCF"/>
            <w:left w:val="single" w:sz="6" w:space="8" w:color="B1BFCF"/>
            <w:bottom w:val="single" w:sz="6" w:space="8" w:color="B1BFCF"/>
            <w:right w:val="single" w:sz="6" w:space="8" w:color="B1BFCF"/>
          </w:divBdr>
        </w:div>
      </w:divsChild>
    </w:div>
    <w:div w:id="948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cn.taiwanar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B922-6EF9-4099-A083-930D0DA3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2131</Words>
  <Characters>2324</Characters>
  <Application>Microsoft Office Word</Application>
  <DocSecurity>0</DocSecurity>
  <Lines>145</Lines>
  <Paragraphs>159</Paragraphs>
  <ScaleCrop>false</ScaleCrop>
  <Company>USER</Company>
  <LinksUpToDate>false</LinksUpToDate>
  <CharactersWithSpaces>4296</CharactersWithSpaces>
  <SharedDoc>false</SharedDoc>
  <HLinks>
    <vt:vector size="6" baseType="variant">
      <vt:variant>
        <vt:i4>6881394</vt:i4>
      </vt:variant>
      <vt:variant>
        <vt:i4>0</vt:i4>
      </vt:variant>
      <vt:variant>
        <vt:i4>0</vt:i4>
      </vt:variant>
      <vt:variant>
        <vt:i4>5</vt:i4>
      </vt:variant>
      <vt:variant>
        <vt:lpwstr>http://cn.taiwanart.org.tw/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台灣國展 油畫比賽簡章</dc:title>
  <dc:creator>USER</dc:creator>
  <cp:lastModifiedBy>user</cp:lastModifiedBy>
  <cp:revision>55</cp:revision>
  <cp:lastPrinted>2016-10-28T09:44:00Z</cp:lastPrinted>
  <dcterms:created xsi:type="dcterms:W3CDTF">2015-11-05T10:55:00Z</dcterms:created>
  <dcterms:modified xsi:type="dcterms:W3CDTF">2017-09-23T05:19:00Z</dcterms:modified>
</cp:coreProperties>
</file>